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790" w:rsidRPr="004B32B9" w:rsidRDefault="00825790" w:rsidP="00825790">
      <w:pPr>
        <w:ind w:left="-1276" w:right="-993"/>
        <w:jc w:val="center"/>
        <w:rPr>
          <w:rFonts w:cs="Arabic Typesetting"/>
          <w:b/>
          <w:bCs/>
          <w:sz w:val="56"/>
          <w:szCs w:val="56"/>
          <w:rtl/>
          <w:lang w:val="fr-FR" w:bidi="ar-SA"/>
        </w:rPr>
      </w:pPr>
      <w:r w:rsidRPr="003F23FD">
        <w:rPr>
          <w:noProof/>
          <w:sz w:val="16"/>
          <w:szCs w:val="16"/>
          <w:lang w:val="fr-FR" w:eastAsia="fr-FR" w:bidi="ar-SA"/>
        </w:rPr>
        <w:drawing>
          <wp:anchor distT="0" distB="0" distL="114300" distR="114300" simplePos="0" relativeHeight="251665408" behindDoc="0" locked="0" layoutInCell="1" allowOverlap="1" wp14:anchorId="039D3D14" wp14:editId="423CD06D">
            <wp:simplePos x="0" y="0"/>
            <wp:positionH relativeFrom="margin">
              <wp:posOffset>5709920</wp:posOffset>
            </wp:positionH>
            <wp:positionV relativeFrom="margin">
              <wp:posOffset>24130</wp:posOffset>
            </wp:positionV>
            <wp:extent cx="773430" cy="724535"/>
            <wp:effectExtent l="0" t="0" r="762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73430" cy="724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23FD">
        <w:rPr>
          <w:noProof/>
          <w:sz w:val="16"/>
          <w:szCs w:val="16"/>
          <w:lang w:val="fr-FR" w:eastAsia="fr-FR" w:bidi="ar-SA"/>
        </w:rPr>
        <w:drawing>
          <wp:anchor distT="0" distB="0" distL="114300" distR="114300" simplePos="0" relativeHeight="251666432" behindDoc="1" locked="0" layoutInCell="1" allowOverlap="1" wp14:anchorId="6311E590" wp14:editId="40A0A7B2">
            <wp:simplePos x="0" y="0"/>
            <wp:positionH relativeFrom="column">
              <wp:posOffset>-401955</wp:posOffset>
            </wp:positionH>
            <wp:positionV relativeFrom="paragraph">
              <wp:posOffset>20955</wp:posOffset>
            </wp:positionV>
            <wp:extent cx="882015" cy="685800"/>
            <wp:effectExtent l="0" t="0" r="0" b="0"/>
            <wp:wrapSquare wrapText="bothSides"/>
            <wp:docPr id="2" name="Image 2" descr="Description : Description : Description : LOGO- larges demen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Description : Description : LOGO- larges demension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201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23FD">
        <w:rPr>
          <w:noProof/>
          <w:sz w:val="16"/>
          <w:szCs w:val="16"/>
          <w:lang w:val="fr-FR" w:eastAsia="fr-FR" w:bidi="ar-SA"/>
        </w:rPr>
        <w:drawing>
          <wp:anchor distT="0" distB="0" distL="114300" distR="114300" simplePos="0" relativeHeight="251663360" behindDoc="0" locked="0" layoutInCell="1" allowOverlap="1" wp14:anchorId="45E57508" wp14:editId="0EC7868E">
            <wp:simplePos x="0" y="0"/>
            <wp:positionH relativeFrom="margin">
              <wp:posOffset>5560695</wp:posOffset>
            </wp:positionH>
            <wp:positionV relativeFrom="margin">
              <wp:posOffset>-1181100</wp:posOffset>
            </wp:positionV>
            <wp:extent cx="781050" cy="68580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105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23FD">
        <w:rPr>
          <w:noProof/>
          <w:sz w:val="16"/>
          <w:szCs w:val="16"/>
          <w:lang w:val="fr-FR" w:eastAsia="fr-FR" w:bidi="ar-SA"/>
        </w:rPr>
        <w:drawing>
          <wp:anchor distT="0" distB="0" distL="114300" distR="114300" simplePos="0" relativeHeight="251662336" behindDoc="0" locked="0" layoutInCell="1" allowOverlap="1" wp14:anchorId="66422555" wp14:editId="129F24DE">
            <wp:simplePos x="0" y="0"/>
            <wp:positionH relativeFrom="margin">
              <wp:posOffset>-814070</wp:posOffset>
            </wp:positionH>
            <wp:positionV relativeFrom="margin">
              <wp:posOffset>-1230630</wp:posOffset>
            </wp:positionV>
            <wp:extent cx="1104900" cy="838200"/>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04900" cy="838200"/>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3F23FD">
        <w:rPr>
          <w:rFonts w:cs="Arabic Typesetting"/>
          <w:b/>
          <w:bCs/>
          <w:sz w:val="48"/>
          <w:szCs w:val="48"/>
          <w:rtl/>
          <w:lang w:val="fr-FR" w:bidi="ar-SA"/>
        </w:rPr>
        <w:t>الجمهــــورية الجــــزائــــرية الديمقراطيـــة الشعبيــة</w:t>
      </w:r>
    </w:p>
    <w:p w:rsidR="0060035E" w:rsidRPr="003F23FD" w:rsidRDefault="003F23FD" w:rsidP="0060035E">
      <w:pPr>
        <w:tabs>
          <w:tab w:val="center" w:pos="4536"/>
          <w:tab w:val="left" w:pos="7740"/>
          <w:tab w:val="right" w:pos="9072"/>
        </w:tabs>
        <w:jc w:val="center"/>
        <w:rPr>
          <w:rFonts w:cs="Arabic Typesetting" w:hint="cs"/>
          <w:b/>
          <w:bCs/>
          <w:sz w:val="44"/>
          <w:szCs w:val="44"/>
          <w:rtl/>
          <w:lang w:val="fr-FR"/>
        </w:rPr>
      </w:pPr>
      <w:r w:rsidRPr="003F23FD">
        <w:rPr>
          <w:rFonts w:cs="Arabic Typesetting" w:hint="cs"/>
          <w:b/>
          <w:bCs/>
          <w:sz w:val="44"/>
          <w:szCs w:val="44"/>
          <w:rtl/>
          <w:lang w:val="fr-FR"/>
        </w:rPr>
        <w:t>وزارة الشباب</w:t>
      </w:r>
    </w:p>
    <w:p w:rsidR="00825790" w:rsidRPr="004B32B9" w:rsidRDefault="00825790" w:rsidP="0060035E">
      <w:pPr>
        <w:tabs>
          <w:tab w:val="center" w:pos="4536"/>
          <w:tab w:val="left" w:pos="7740"/>
          <w:tab w:val="right" w:pos="9072"/>
        </w:tabs>
        <w:jc w:val="center"/>
        <w:rPr>
          <w:rFonts w:cs="Arabic Typesetting"/>
          <w:b/>
          <w:bCs/>
          <w:sz w:val="36"/>
          <w:szCs w:val="36"/>
          <w:rtl/>
          <w:lang w:val="fr-FR" w:bidi="ar-SA"/>
        </w:rPr>
      </w:pPr>
      <w:r w:rsidRPr="003F23FD">
        <w:rPr>
          <w:rFonts w:cs="Arabic Typesetting"/>
          <w:b/>
          <w:bCs/>
          <w:sz w:val="36"/>
          <w:szCs w:val="36"/>
          <w:rtl/>
          <w:lang w:val="fr-FR" w:bidi="ar-SA"/>
        </w:rPr>
        <w:t xml:space="preserve">وزارة الشـبــــــــاب </w:t>
      </w:r>
      <w:r w:rsidRPr="003F23FD">
        <w:rPr>
          <w:rFonts w:cs="Arabic Typesetting"/>
          <w:b/>
          <w:bCs/>
          <w:sz w:val="32"/>
          <w:szCs w:val="32"/>
          <w:rtl/>
          <w:lang w:val="fr-FR" w:bidi="ar-SA"/>
        </w:rPr>
        <w:t xml:space="preserve">المعهد الوطني للتكوين العالي لإطارات الشباب " مدني سواحي "- تقصرين-  ص.ب رقم </w:t>
      </w:r>
      <w:r w:rsidRPr="003F23FD">
        <w:rPr>
          <w:rFonts w:cs="Arabic Typesetting"/>
          <w:b/>
          <w:bCs/>
          <w:sz w:val="24"/>
          <w:szCs w:val="24"/>
          <w:rtl/>
          <w:lang w:val="fr-FR" w:bidi="ar-SA"/>
        </w:rPr>
        <w:t>41</w:t>
      </w:r>
      <w:r w:rsidRPr="003F23FD">
        <w:rPr>
          <w:rFonts w:cs="Arabic Typesetting"/>
          <w:b/>
          <w:bCs/>
          <w:sz w:val="32"/>
          <w:szCs w:val="32"/>
          <w:rtl/>
          <w:lang w:val="fr-FR" w:bidi="ar-SA"/>
        </w:rPr>
        <w:t xml:space="preserve"> بئر مراد رايس –</w:t>
      </w:r>
      <w:r w:rsidRPr="003F23FD">
        <w:rPr>
          <w:rFonts w:cs="Arabic Typesetting" w:hint="cs"/>
          <w:b/>
          <w:bCs/>
          <w:sz w:val="32"/>
          <w:szCs w:val="32"/>
          <w:rtl/>
          <w:lang w:val="fr-FR" w:bidi="ar-SA"/>
        </w:rPr>
        <w:t xml:space="preserve"> </w:t>
      </w:r>
      <w:proofErr w:type="spellStart"/>
      <w:r w:rsidRPr="003F23FD">
        <w:rPr>
          <w:rFonts w:cs="Arabic Typesetting" w:hint="cs"/>
          <w:sz w:val="18"/>
          <w:szCs w:val="18"/>
          <w:rtl/>
          <w:lang w:val="fr-FR" w:bidi="ar-SA"/>
        </w:rPr>
        <w:t>ح.</w:t>
      </w:r>
      <w:r w:rsidRPr="004B32B9">
        <w:rPr>
          <w:rFonts w:cs="Arabic Typesetting" w:hint="cs"/>
          <w:rtl/>
          <w:lang w:val="fr-FR" w:bidi="ar-SA"/>
        </w:rPr>
        <w:t>س</w:t>
      </w:r>
      <w:proofErr w:type="spellEnd"/>
    </w:p>
    <w:p w:rsidR="00825790" w:rsidRPr="004B32B9" w:rsidRDefault="00825790" w:rsidP="00825790">
      <w:pPr>
        <w:jc w:val="both"/>
        <w:rPr>
          <w:rFonts w:ascii="Calibri" w:eastAsia="Calibri" w:hAnsi="Calibri" w:cs="Arabic Typesetting"/>
          <w:sz w:val="16"/>
          <w:szCs w:val="16"/>
          <w:rtl/>
          <w:lang w:val="fr-FR"/>
        </w:rPr>
      </w:pPr>
    </w:p>
    <w:p w:rsidR="00825790" w:rsidRPr="004B32B9" w:rsidRDefault="00825790" w:rsidP="00825790">
      <w:pPr>
        <w:jc w:val="right"/>
        <w:rPr>
          <w:rFonts w:eastAsia="Calibri" w:cs="Times New Roman"/>
          <w:sz w:val="24"/>
          <w:szCs w:val="24"/>
          <w:rtl/>
          <w:lang w:val="fr-FR"/>
        </w:rPr>
      </w:pPr>
      <w:r w:rsidRPr="004B32B9">
        <w:rPr>
          <w:rFonts w:ascii="Arabic Typesetting" w:eastAsia="Calibri" w:hAnsi="Arabic Typesetting" w:cs="Arabic Typesetting" w:hint="cs"/>
          <w:sz w:val="32"/>
          <w:szCs w:val="32"/>
          <w:rtl/>
          <w:lang w:val="fr-FR"/>
        </w:rPr>
        <w:t xml:space="preserve">الجزائر </w:t>
      </w:r>
      <w:proofErr w:type="gramStart"/>
      <w:r w:rsidRPr="004B32B9">
        <w:rPr>
          <w:rFonts w:ascii="Arabic Typesetting" w:eastAsia="Calibri" w:hAnsi="Arabic Typesetting" w:cs="Arabic Typesetting" w:hint="cs"/>
          <w:sz w:val="32"/>
          <w:szCs w:val="32"/>
          <w:rtl/>
          <w:lang w:val="fr-FR"/>
        </w:rPr>
        <w:t xml:space="preserve">في </w:t>
      </w:r>
      <w:r w:rsidRPr="004B32B9">
        <w:rPr>
          <w:rFonts w:ascii="Arabic Typesetting" w:eastAsia="Calibri" w:hAnsi="Arabic Typesetting" w:cs="Arabic Typesetting" w:hint="cs"/>
          <w:sz w:val="24"/>
          <w:szCs w:val="24"/>
          <w:rtl/>
          <w:lang w:val="fr-FR"/>
        </w:rPr>
        <w:t>.</w:t>
      </w:r>
      <w:proofErr w:type="gramEnd"/>
      <w:r w:rsidRPr="004B32B9">
        <w:rPr>
          <w:rFonts w:ascii="Arabic Typesetting" w:eastAsia="Calibri" w:hAnsi="Arabic Typesetting" w:cs="Arabic Typesetting" w:hint="cs"/>
          <w:sz w:val="24"/>
          <w:szCs w:val="24"/>
          <w:rtl/>
          <w:lang w:val="fr-FR"/>
        </w:rPr>
        <w:t>..................................</w:t>
      </w:r>
    </w:p>
    <w:p w:rsidR="00825790" w:rsidRPr="004B32B9" w:rsidRDefault="00825790" w:rsidP="00825790">
      <w:pPr>
        <w:jc w:val="both"/>
        <w:rPr>
          <w:rFonts w:ascii="Arabic Typesetting" w:eastAsia="Calibri" w:hAnsi="Arabic Typesetting" w:cs="Arabic Typesetting"/>
          <w:sz w:val="32"/>
          <w:szCs w:val="32"/>
          <w:rtl/>
          <w:lang w:val="fr-FR"/>
        </w:rPr>
      </w:pPr>
      <w:r>
        <w:rPr>
          <w:rFonts w:cs="Times New Roman"/>
          <w:noProof/>
          <w:sz w:val="24"/>
          <w:szCs w:val="24"/>
          <w:lang w:val="fr-FR" w:eastAsia="fr-FR" w:bidi="ar-SA"/>
        </w:rPr>
        <mc:AlternateContent>
          <mc:Choice Requires="wps">
            <w:drawing>
              <wp:anchor distT="0" distB="0" distL="114300" distR="114300" simplePos="0" relativeHeight="251667456" behindDoc="1" locked="0" layoutInCell="1" allowOverlap="1" wp14:anchorId="1F7D27AC" wp14:editId="1F67AC9B">
                <wp:simplePos x="0" y="0"/>
                <wp:positionH relativeFrom="column">
                  <wp:posOffset>4423410</wp:posOffset>
                </wp:positionH>
                <wp:positionV relativeFrom="paragraph">
                  <wp:posOffset>151130</wp:posOffset>
                </wp:positionV>
                <wp:extent cx="1914525" cy="438150"/>
                <wp:effectExtent l="0" t="0" r="28575" b="19050"/>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4525" cy="4381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01" o:spid="_x0000_s1026" style="position:absolute;margin-left:348.3pt;margin-top:11.9pt;width:150.75pt;height:3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" fillcolor="window" strokecolor="windowText" strokeweight="2pt">
                <v:path arrowok="t"/>
              </v:rect>
            </w:pict>
          </mc:Fallback>
        </mc:AlternateContent>
      </w:r>
    </w:p>
    <w:p w:rsidR="00825790" w:rsidRPr="004B32B9" w:rsidRDefault="00825790" w:rsidP="00825790">
      <w:pPr>
        <w:jc w:val="both"/>
        <w:rPr>
          <w:rFonts w:eastAsia="Calibri" w:cs="Times New Roman"/>
          <w:sz w:val="32"/>
          <w:szCs w:val="32"/>
          <w:lang w:val="fr-FR"/>
        </w:rPr>
      </w:pPr>
      <w:r w:rsidRPr="004B32B9">
        <w:rPr>
          <w:rFonts w:eastAsia="Calibri" w:cs="Times New Roman" w:hint="cs"/>
          <w:sz w:val="32"/>
          <w:szCs w:val="32"/>
          <w:rtl/>
          <w:lang w:val="fr-FR"/>
        </w:rPr>
        <w:t xml:space="preserve">الرقم : ............../ </w:t>
      </w:r>
      <w:proofErr w:type="gramStart"/>
      <w:r w:rsidRPr="004B32B9">
        <w:rPr>
          <w:rFonts w:eastAsia="Calibri" w:cs="Times New Roman" w:hint="cs"/>
          <w:sz w:val="32"/>
          <w:szCs w:val="32"/>
          <w:rtl/>
          <w:lang w:val="fr-FR"/>
        </w:rPr>
        <w:t>أع</w:t>
      </w:r>
      <w:proofErr w:type="gramEnd"/>
      <w:r w:rsidRPr="004B32B9">
        <w:rPr>
          <w:rFonts w:eastAsia="Calibri" w:cs="Times New Roman" w:hint="cs"/>
          <w:sz w:val="32"/>
          <w:szCs w:val="32"/>
          <w:rtl/>
          <w:lang w:val="fr-FR"/>
        </w:rPr>
        <w:t>.</w:t>
      </w:r>
    </w:p>
    <w:p w:rsidR="00825790" w:rsidRPr="004B32B9" w:rsidRDefault="00825790" w:rsidP="00825790">
      <w:pPr>
        <w:tabs>
          <w:tab w:val="left" w:pos="5397"/>
        </w:tabs>
        <w:spacing w:after="200" w:line="276" w:lineRule="auto"/>
        <w:jc w:val="both"/>
        <w:rPr>
          <w:rFonts w:ascii="Arabic Typesetting" w:eastAsiaTheme="minorHAnsi" w:hAnsi="Arabic Typesetting" w:cs="Arabic Typesetting"/>
          <w:b/>
          <w:bCs/>
          <w:sz w:val="48"/>
          <w:szCs w:val="48"/>
          <w:rtl/>
          <w:lang w:val="fr-FR" w:bidi="ar-SA"/>
        </w:rPr>
      </w:pPr>
      <w:r>
        <w:rPr>
          <w:rFonts w:ascii="Arabic Typesetting" w:eastAsiaTheme="minorHAnsi" w:hAnsi="Arabic Typesetting" w:cs="Arabic Typesetting"/>
          <w:b/>
          <w:bCs/>
          <w:noProof/>
          <w:sz w:val="48"/>
          <w:szCs w:val="48"/>
          <w:rtl/>
          <w:lang w:val="fr-FR" w:eastAsia="fr-FR" w:bidi="ar-SA"/>
        </w:rPr>
        <mc:AlternateContent>
          <mc:Choice Requires="wps">
            <w:drawing>
              <wp:anchor distT="0" distB="0" distL="114300" distR="114300" simplePos="0" relativeHeight="251668480" behindDoc="0" locked="0" layoutInCell="1" allowOverlap="1" wp14:anchorId="675575D9" wp14:editId="5496E0DE">
                <wp:simplePos x="0" y="0"/>
                <wp:positionH relativeFrom="column">
                  <wp:posOffset>245516</wp:posOffset>
                </wp:positionH>
                <wp:positionV relativeFrom="paragraph">
                  <wp:posOffset>367461</wp:posOffset>
                </wp:positionV>
                <wp:extent cx="5536769" cy="1967789"/>
                <wp:effectExtent l="19050" t="19050" r="26035" b="13970"/>
                <wp:wrapNone/>
                <wp:docPr id="383" name="Rectangle à coins arrondis 383"/>
                <wp:cNvGraphicFramePr/>
                <a:graphic xmlns:a="http://schemas.openxmlformats.org/drawingml/2006/main">
                  <a:graphicData uri="http://schemas.microsoft.com/office/word/2010/wordprocessingShape">
                    <wps:wsp>
                      <wps:cNvSpPr/>
                      <wps:spPr>
                        <a:xfrm>
                          <a:off x="0" y="0"/>
                          <a:ext cx="5536769" cy="1967789"/>
                        </a:xfrm>
                        <a:prstGeom prst="roundRect">
                          <a:avLst/>
                        </a:prstGeom>
                        <a:noFill/>
                        <a:ln w="381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83" o:spid="_x0000_s1026" style="position:absolute;margin-left:19.35pt;margin-top:28.95pt;width:435.95pt;height:15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" filled="f" strokecolor="#385d8a" strokeweight="3pt"/>
            </w:pict>
          </mc:Fallback>
        </mc:AlternateContent>
      </w:r>
    </w:p>
    <w:p w:rsidR="00825790" w:rsidRDefault="00825790" w:rsidP="00825790">
      <w:pPr>
        <w:tabs>
          <w:tab w:val="left" w:pos="5397"/>
        </w:tabs>
        <w:spacing w:after="200"/>
        <w:jc w:val="center"/>
        <w:rPr>
          <w:rFonts w:ascii="Arabic Typesetting" w:eastAsiaTheme="minorHAnsi" w:hAnsi="Arabic Typesetting" w:cs="Arabic Typesetting"/>
          <w:b/>
          <w:bCs/>
          <w:sz w:val="64"/>
          <w:szCs w:val="64"/>
          <w:rtl/>
          <w:lang w:val="fr-FR" w:bidi="ar-SA"/>
        </w:rPr>
      </w:pPr>
      <w:proofErr w:type="spellStart"/>
      <w:r w:rsidRPr="00114F9E">
        <w:rPr>
          <w:rFonts w:ascii="Arabic Typesetting" w:eastAsiaTheme="minorHAnsi" w:hAnsi="Arabic Typesetting" w:cs="Arabic Typesetting" w:hint="cs"/>
          <w:b/>
          <w:bCs/>
          <w:sz w:val="64"/>
          <w:szCs w:val="64"/>
          <w:rtl/>
          <w:lang w:val="fr-FR" w:bidi="ar-SA"/>
        </w:rPr>
        <w:t>إتفاقية</w:t>
      </w:r>
      <w:proofErr w:type="spellEnd"/>
      <w:r w:rsidRPr="00114F9E">
        <w:rPr>
          <w:rFonts w:ascii="Arabic Typesetting" w:eastAsiaTheme="minorHAnsi" w:hAnsi="Arabic Typesetting" w:cs="Arabic Typesetting" w:hint="cs"/>
          <w:b/>
          <w:bCs/>
          <w:sz w:val="64"/>
          <w:szCs w:val="64"/>
          <w:rtl/>
          <w:lang w:val="fr-FR" w:bidi="ar-SA"/>
        </w:rPr>
        <w:t xml:space="preserve"> خاصة بالتكوين </w:t>
      </w:r>
      <w:r>
        <w:rPr>
          <w:rFonts w:ascii="Arabic Typesetting" w:eastAsiaTheme="minorHAnsi" w:hAnsi="Arabic Typesetting" w:cs="Arabic Typesetting" w:hint="cs"/>
          <w:b/>
          <w:bCs/>
          <w:sz w:val="64"/>
          <w:szCs w:val="64"/>
          <w:rtl/>
          <w:lang w:val="fr-FR" w:bidi="ar-SA"/>
        </w:rPr>
        <w:t xml:space="preserve">المتخصص لفئة المستفيدين </w:t>
      </w:r>
    </w:p>
    <w:p w:rsidR="00825790" w:rsidRDefault="00825790" w:rsidP="0060035E">
      <w:pPr>
        <w:tabs>
          <w:tab w:val="left" w:pos="5397"/>
        </w:tabs>
        <w:spacing w:after="200"/>
        <w:jc w:val="center"/>
        <w:rPr>
          <w:rFonts w:ascii="Arabic Typesetting" w:eastAsiaTheme="minorHAnsi" w:hAnsi="Arabic Typesetting" w:cs="Arabic Typesetting"/>
          <w:b/>
          <w:bCs/>
          <w:sz w:val="64"/>
          <w:szCs w:val="64"/>
          <w:rtl/>
          <w:lang w:val="fr-FR" w:bidi="ar-SA"/>
        </w:rPr>
      </w:pPr>
      <w:r>
        <w:rPr>
          <w:rFonts w:ascii="Arabic Typesetting" w:eastAsiaTheme="minorHAnsi" w:hAnsi="Arabic Typesetting" w:cs="Arabic Typesetting" w:hint="cs"/>
          <w:b/>
          <w:bCs/>
          <w:sz w:val="64"/>
          <w:szCs w:val="64"/>
          <w:rtl/>
          <w:lang w:val="fr-FR" w:bidi="ar-SA"/>
        </w:rPr>
        <w:t xml:space="preserve">من جهازي الإدماج المهني </w:t>
      </w:r>
      <w:proofErr w:type="spellStart"/>
      <w:r>
        <w:rPr>
          <w:rFonts w:ascii="Arabic Typesetting" w:eastAsiaTheme="minorHAnsi" w:hAnsi="Arabic Typesetting" w:cs="Arabic Typesetting" w:hint="cs"/>
          <w:b/>
          <w:bCs/>
          <w:sz w:val="64"/>
          <w:szCs w:val="64"/>
          <w:rtl/>
          <w:lang w:val="fr-FR" w:bidi="ar-SA"/>
        </w:rPr>
        <w:t>والإجتماعي</w:t>
      </w:r>
      <w:proofErr w:type="spellEnd"/>
    </w:p>
    <w:p w:rsidR="00825790" w:rsidRPr="00114F9E" w:rsidRDefault="00825790" w:rsidP="00825790">
      <w:pPr>
        <w:tabs>
          <w:tab w:val="left" w:pos="5397"/>
        </w:tabs>
        <w:spacing w:after="200"/>
        <w:jc w:val="center"/>
        <w:rPr>
          <w:rFonts w:ascii="Arabic Typesetting" w:eastAsiaTheme="minorHAnsi" w:hAnsi="Arabic Typesetting" w:cs="Arabic Typesetting"/>
          <w:b/>
          <w:bCs/>
          <w:sz w:val="64"/>
          <w:szCs w:val="64"/>
          <w:rtl/>
          <w:lang w:val="fr-FR" w:bidi="ar-SA"/>
        </w:rPr>
      </w:pPr>
      <w:proofErr w:type="gramStart"/>
      <w:r>
        <w:rPr>
          <w:rFonts w:ascii="Arabic Typesetting" w:eastAsiaTheme="minorHAnsi" w:hAnsi="Arabic Typesetting" w:cs="Arabic Typesetting" w:hint="cs"/>
          <w:b/>
          <w:bCs/>
          <w:sz w:val="64"/>
          <w:szCs w:val="64"/>
          <w:rtl/>
          <w:lang w:val="fr-FR" w:bidi="ar-SA"/>
        </w:rPr>
        <w:t>رتبة</w:t>
      </w:r>
      <w:proofErr w:type="gramEnd"/>
      <w:r>
        <w:rPr>
          <w:rFonts w:ascii="Arabic Typesetting" w:eastAsiaTheme="minorHAnsi" w:hAnsi="Arabic Typesetting" w:cs="Arabic Typesetting" w:hint="cs"/>
          <w:b/>
          <w:bCs/>
          <w:sz w:val="64"/>
          <w:szCs w:val="64"/>
          <w:rtl/>
          <w:lang w:val="fr-FR" w:bidi="ar-SA"/>
        </w:rPr>
        <w:t xml:space="preserve"> مستشار الشباب</w:t>
      </w:r>
    </w:p>
    <w:p w:rsidR="00825790" w:rsidRDefault="00825790" w:rsidP="00825790">
      <w:pPr>
        <w:spacing w:after="200" w:line="276" w:lineRule="auto"/>
        <w:jc w:val="both"/>
        <w:rPr>
          <w:rFonts w:ascii="Arabic Typesetting" w:eastAsiaTheme="minorHAnsi" w:hAnsi="Arabic Typesetting" w:cs="Arabic Typesetting"/>
          <w:sz w:val="36"/>
          <w:szCs w:val="36"/>
          <w:rtl/>
          <w:lang w:val="fr-FR" w:bidi="ar-SA"/>
        </w:rPr>
      </w:pPr>
    </w:p>
    <w:p w:rsidR="00825790" w:rsidRPr="00AA7C57" w:rsidRDefault="00825790" w:rsidP="00825790">
      <w:pPr>
        <w:spacing w:after="200" w:line="276" w:lineRule="auto"/>
        <w:jc w:val="both"/>
        <w:rPr>
          <w:rFonts w:ascii="Arabic Typesetting" w:eastAsiaTheme="minorHAnsi" w:hAnsi="Arabic Typesetting" w:cs="Arabic Typesetting"/>
          <w:sz w:val="36"/>
          <w:szCs w:val="36"/>
          <w:rtl/>
          <w:lang w:val="fr-FR" w:bidi="ar-SA"/>
        </w:rPr>
      </w:pPr>
      <w:r w:rsidRPr="00E47B82">
        <w:rPr>
          <w:rFonts w:ascii="Arabic Typesetting" w:eastAsiaTheme="minorHAnsi" w:hAnsi="Arabic Typesetting" w:cs="Arabic Typesetting" w:hint="cs"/>
          <w:sz w:val="36"/>
          <w:szCs w:val="36"/>
          <w:rtl/>
          <w:lang w:val="fr-FR" w:bidi="ar-SA"/>
        </w:rPr>
        <w:tab/>
      </w:r>
      <w:r w:rsidRPr="00E47B82">
        <w:rPr>
          <w:rFonts w:ascii="Arabic Typesetting" w:eastAsiaTheme="minorHAnsi" w:hAnsi="Arabic Typesetting" w:cs="Arabic Typesetting" w:hint="cs"/>
          <w:sz w:val="36"/>
          <w:szCs w:val="36"/>
          <w:rtl/>
          <w:lang w:val="fr-FR" w:bidi="ar-SA"/>
        </w:rPr>
        <w:tab/>
      </w:r>
    </w:p>
    <w:p w:rsidR="00825790" w:rsidRDefault="00825790" w:rsidP="00825790">
      <w:pPr>
        <w:tabs>
          <w:tab w:val="left" w:pos="5397"/>
        </w:tabs>
        <w:spacing w:after="200" w:line="276" w:lineRule="auto"/>
        <w:jc w:val="both"/>
        <w:rPr>
          <w:rFonts w:ascii="Arabic Typesetting" w:eastAsiaTheme="minorHAnsi" w:hAnsi="Arabic Typesetting" w:cs="Arabic Typesetting"/>
          <w:b/>
          <w:bCs/>
          <w:sz w:val="40"/>
          <w:szCs w:val="40"/>
          <w:rtl/>
          <w:lang w:val="fr-FR" w:bidi="ar-SA"/>
        </w:rPr>
      </w:pPr>
      <w:r w:rsidRPr="00B3038C">
        <w:rPr>
          <w:rFonts w:ascii="Arabic Typesetting" w:eastAsiaTheme="minorHAnsi" w:hAnsi="Arabic Typesetting" w:cs="Arabic Typesetting" w:hint="cs"/>
          <w:b/>
          <w:bCs/>
          <w:sz w:val="40"/>
          <w:szCs w:val="40"/>
          <w:rtl/>
          <w:lang w:val="fr-FR" w:bidi="ar-SA"/>
        </w:rPr>
        <w:t xml:space="preserve">تبرم هذه </w:t>
      </w:r>
      <w:proofErr w:type="spellStart"/>
      <w:r w:rsidRPr="00B3038C">
        <w:rPr>
          <w:rFonts w:ascii="Arabic Typesetting" w:eastAsiaTheme="minorHAnsi" w:hAnsi="Arabic Typesetting" w:cs="Arabic Typesetting" w:hint="cs"/>
          <w:b/>
          <w:bCs/>
          <w:sz w:val="40"/>
          <w:szCs w:val="40"/>
          <w:rtl/>
          <w:lang w:val="fr-FR" w:bidi="ar-SA"/>
        </w:rPr>
        <w:t>الإتفاقية</w:t>
      </w:r>
      <w:proofErr w:type="spellEnd"/>
      <w:r w:rsidRPr="00B3038C">
        <w:rPr>
          <w:rFonts w:ascii="Arabic Typesetting" w:eastAsiaTheme="minorHAnsi" w:hAnsi="Arabic Typesetting" w:cs="Arabic Typesetting" w:hint="cs"/>
          <w:b/>
          <w:bCs/>
          <w:sz w:val="40"/>
          <w:szCs w:val="40"/>
          <w:rtl/>
          <w:lang w:val="fr-FR" w:bidi="ar-SA"/>
        </w:rPr>
        <w:t xml:space="preserve"> بين :</w:t>
      </w:r>
    </w:p>
    <w:p w:rsidR="00825790" w:rsidRDefault="00825790" w:rsidP="00825790">
      <w:pPr>
        <w:tabs>
          <w:tab w:val="left" w:pos="5397"/>
        </w:tabs>
        <w:spacing w:after="200" w:line="276" w:lineRule="auto"/>
        <w:jc w:val="both"/>
        <w:rPr>
          <w:rFonts w:ascii="Arabic Typesetting" w:eastAsiaTheme="minorHAnsi" w:hAnsi="Arabic Typesetting" w:cs="Arabic Typesetting"/>
          <w:b/>
          <w:bCs/>
          <w:sz w:val="40"/>
          <w:szCs w:val="40"/>
          <w:rtl/>
          <w:lang w:val="fr-FR" w:bidi="ar-SA"/>
        </w:rPr>
      </w:pPr>
      <w:r w:rsidRPr="00E47B82">
        <w:rPr>
          <w:rFonts w:ascii="Arabic Typesetting" w:eastAsiaTheme="minorHAnsi" w:hAnsi="Arabic Typesetting" w:cs="Arabic Typesetting" w:hint="cs"/>
          <w:b/>
          <w:bCs/>
          <w:sz w:val="40"/>
          <w:szCs w:val="40"/>
          <w:rtl/>
          <w:lang w:val="fr-FR" w:bidi="ar-SA"/>
        </w:rPr>
        <w:t>المعهد الوطني</w:t>
      </w:r>
      <w:r>
        <w:rPr>
          <w:rFonts w:ascii="Arabic Typesetting" w:eastAsiaTheme="minorHAnsi" w:hAnsi="Arabic Typesetting" w:cs="Arabic Typesetting" w:hint="cs"/>
          <w:b/>
          <w:bCs/>
          <w:sz w:val="40"/>
          <w:szCs w:val="40"/>
          <w:rtl/>
          <w:lang w:val="fr-FR" w:bidi="ar-SA"/>
        </w:rPr>
        <w:t xml:space="preserve"> للتكوين العالي لإطارات الشباب "</w:t>
      </w:r>
      <w:r w:rsidRPr="00E47B82">
        <w:rPr>
          <w:rFonts w:ascii="Arabic Typesetting" w:eastAsiaTheme="minorHAnsi" w:hAnsi="Arabic Typesetting" w:cs="Arabic Typesetting" w:hint="cs"/>
          <w:b/>
          <w:bCs/>
          <w:sz w:val="40"/>
          <w:szCs w:val="40"/>
          <w:rtl/>
          <w:lang w:val="fr-FR" w:bidi="ar-SA"/>
        </w:rPr>
        <w:t>مدني سواحي</w:t>
      </w:r>
      <w:r>
        <w:rPr>
          <w:rFonts w:ascii="Arabic Typesetting" w:eastAsiaTheme="minorHAnsi" w:hAnsi="Arabic Typesetting" w:cs="Arabic Typesetting" w:hint="cs"/>
          <w:b/>
          <w:bCs/>
          <w:sz w:val="40"/>
          <w:szCs w:val="40"/>
          <w:rtl/>
          <w:lang w:val="fr-FR" w:bidi="ar-SA"/>
        </w:rPr>
        <w:t xml:space="preserve">" </w:t>
      </w:r>
      <w:r w:rsidRPr="00E47B82">
        <w:rPr>
          <w:rFonts w:ascii="Arabic Typesetting" w:eastAsiaTheme="minorHAnsi" w:hAnsi="Arabic Typesetting" w:cs="Arabic Typesetting" w:hint="cs"/>
          <w:b/>
          <w:bCs/>
          <w:sz w:val="40"/>
          <w:szCs w:val="40"/>
          <w:rtl/>
          <w:lang w:val="fr-FR" w:bidi="ar-SA"/>
        </w:rPr>
        <w:t>- تقصرين</w:t>
      </w:r>
      <w:r>
        <w:rPr>
          <w:rFonts w:ascii="Arabic Typesetting" w:eastAsiaTheme="minorHAnsi" w:hAnsi="Arabic Typesetting" w:cs="Arabic Typesetting" w:hint="cs"/>
          <w:b/>
          <w:bCs/>
          <w:sz w:val="40"/>
          <w:szCs w:val="40"/>
          <w:rtl/>
          <w:lang w:val="fr-FR" w:bidi="ar-SA"/>
        </w:rPr>
        <w:t xml:space="preserve">، بئر مراد رايس- الجزائر </w:t>
      </w:r>
    </w:p>
    <w:p w:rsidR="00825790" w:rsidRDefault="00825790" w:rsidP="00C02D66">
      <w:pPr>
        <w:tabs>
          <w:tab w:val="left" w:pos="5397"/>
        </w:tabs>
        <w:spacing w:after="200" w:line="276" w:lineRule="auto"/>
        <w:jc w:val="both"/>
        <w:rPr>
          <w:rFonts w:ascii="Arabic Typesetting" w:eastAsiaTheme="minorHAnsi" w:hAnsi="Arabic Typesetting" w:cs="Arabic Typesetting"/>
          <w:b/>
          <w:bCs/>
          <w:sz w:val="40"/>
          <w:szCs w:val="40"/>
          <w:rtl/>
          <w:lang w:val="fr-FR" w:bidi="ar-SA"/>
        </w:rPr>
      </w:pPr>
      <w:r>
        <w:rPr>
          <w:rFonts w:ascii="Arabic Typesetting" w:eastAsiaTheme="minorHAnsi" w:hAnsi="Arabic Typesetting" w:cs="Arabic Typesetting" w:hint="cs"/>
          <w:b/>
          <w:bCs/>
          <w:sz w:val="40"/>
          <w:szCs w:val="40"/>
          <w:rtl/>
          <w:lang w:val="fr-FR" w:bidi="ar-SA"/>
        </w:rPr>
        <w:t xml:space="preserve">ممثل </w:t>
      </w:r>
      <w:proofErr w:type="gramStart"/>
      <w:r>
        <w:rPr>
          <w:rFonts w:ascii="Arabic Typesetting" w:eastAsiaTheme="minorHAnsi" w:hAnsi="Arabic Typesetting" w:cs="Arabic Typesetting" w:hint="cs"/>
          <w:b/>
          <w:bCs/>
          <w:sz w:val="40"/>
          <w:szCs w:val="40"/>
          <w:rtl/>
          <w:lang w:val="fr-FR" w:bidi="ar-SA"/>
        </w:rPr>
        <w:t>من</w:t>
      </w:r>
      <w:proofErr w:type="gramEnd"/>
      <w:r>
        <w:rPr>
          <w:rFonts w:ascii="Arabic Typesetting" w:eastAsiaTheme="minorHAnsi" w:hAnsi="Arabic Typesetting" w:cs="Arabic Typesetting" w:hint="cs"/>
          <w:b/>
          <w:bCs/>
          <w:sz w:val="40"/>
          <w:szCs w:val="40"/>
          <w:rtl/>
          <w:lang w:val="fr-FR" w:bidi="ar-SA"/>
        </w:rPr>
        <w:t xml:space="preserve"> طرف السيد: محمدي محمد، مدير المعهد.</w:t>
      </w:r>
    </w:p>
    <w:p w:rsidR="00825790" w:rsidRPr="00B352B7" w:rsidRDefault="00825790" w:rsidP="00825790">
      <w:pPr>
        <w:tabs>
          <w:tab w:val="left" w:pos="5397"/>
        </w:tabs>
        <w:spacing w:after="200" w:line="276" w:lineRule="auto"/>
        <w:jc w:val="right"/>
        <w:rPr>
          <w:rFonts w:ascii="Arabic Typesetting" w:eastAsiaTheme="minorHAnsi" w:hAnsi="Arabic Typesetting" w:cs="Arabic Typesetting"/>
          <w:sz w:val="40"/>
          <w:szCs w:val="40"/>
          <w:rtl/>
          <w:lang w:val="fr-FR" w:bidi="ar-SA"/>
        </w:rPr>
      </w:pPr>
      <w:r w:rsidRPr="00E47B82">
        <w:rPr>
          <w:rFonts w:ascii="Arabic Typesetting" w:eastAsiaTheme="minorHAnsi" w:hAnsi="Arabic Typesetting" w:cs="Arabic Typesetting" w:hint="cs"/>
          <w:sz w:val="40"/>
          <w:szCs w:val="40"/>
          <w:rtl/>
          <w:lang w:val="fr-FR" w:bidi="ar-SA"/>
        </w:rPr>
        <w:t>من جهة؛</w:t>
      </w:r>
    </w:p>
    <w:p w:rsidR="00825790" w:rsidRDefault="00825790" w:rsidP="00825790">
      <w:pPr>
        <w:tabs>
          <w:tab w:val="left" w:pos="5397"/>
        </w:tabs>
        <w:spacing w:after="200" w:line="276" w:lineRule="auto"/>
        <w:jc w:val="both"/>
        <w:rPr>
          <w:rFonts w:ascii="Arabic Typesetting" w:eastAsiaTheme="minorHAnsi" w:hAnsi="Arabic Typesetting" w:cs="Arabic Typesetting"/>
          <w:sz w:val="40"/>
          <w:szCs w:val="40"/>
          <w:rtl/>
          <w:lang w:val="fr-FR" w:bidi="ar-SA"/>
        </w:rPr>
      </w:pPr>
      <w:r>
        <w:rPr>
          <w:rFonts w:ascii="Arabic Typesetting" w:eastAsiaTheme="minorHAnsi" w:hAnsi="Arabic Typesetting" w:cs="Arabic Typesetting" w:hint="cs"/>
          <w:b/>
          <w:bCs/>
          <w:sz w:val="40"/>
          <w:szCs w:val="40"/>
          <w:rtl/>
          <w:lang w:val="fr-FR" w:bidi="ar-SA"/>
        </w:rPr>
        <w:t xml:space="preserve">و </w:t>
      </w:r>
      <w:r w:rsidRPr="00B3038C">
        <w:rPr>
          <w:rFonts w:ascii="Arabic Typesetting" w:eastAsiaTheme="minorHAnsi" w:hAnsi="Arabic Typesetting" w:cs="Arabic Typesetting" w:hint="cs"/>
          <w:b/>
          <w:bCs/>
          <w:sz w:val="40"/>
          <w:szCs w:val="40"/>
          <w:rtl/>
          <w:lang w:val="fr-FR" w:bidi="ar-SA"/>
        </w:rPr>
        <w:t>الإدارة المعنية بالتكوين</w:t>
      </w:r>
      <w:r>
        <w:rPr>
          <w:rFonts w:ascii="Arabic Typesetting" w:eastAsiaTheme="minorHAnsi" w:hAnsi="Arabic Typesetting" w:cs="Arabic Typesetting" w:hint="cs"/>
          <w:sz w:val="40"/>
          <w:szCs w:val="40"/>
          <w:rtl/>
          <w:lang w:val="fr-FR" w:bidi="ar-SA"/>
        </w:rPr>
        <w:t xml:space="preserve"> :  .......................................................................................... </w:t>
      </w:r>
    </w:p>
    <w:p w:rsidR="00825790" w:rsidRDefault="00825790" w:rsidP="00825790">
      <w:pPr>
        <w:tabs>
          <w:tab w:val="left" w:pos="5397"/>
        </w:tabs>
        <w:spacing w:after="200" w:line="276" w:lineRule="auto"/>
        <w:jc w:val="both"/>
        <w:rPr>
          <w:rFonts w:ascii="Arabic Typesetting" w:eastAsiaTheme="minorHAnsi" w:hAnsi="Arabic Typesetting" w:cs="Arabic Typesetting"/>
          <w:sz w:val="40"/>
          <w:szCs w:val="40"/>
          <w:rtl/>
          <w:lang w:val="fr-FR" w:bidi="ar-SA"/>
        </w:rPr>
      </w:pPr>
      <w:r w:rsidRPr="00B3038C">
        <w:rPr>
          <w:rFonts w:ascii="Arabic Typesetting" w:eastAsiaTheme="minorHAnsi" w:hAnsi="Arabic Typesetting" w:cs="Arabic Typesetting" w:hint="cs"/>
          <w:b/>
          <w:bCs/>
          <w:sz w:val="40"/>
          <w:szCs w:val="40"/>
          <w:rtl/>
          <w:lang w:val="fr-FR" w:bidi="ar-SA"/>
        </w:rPr>
        <w:t>الممثلة من طرف السيد (ة)</w:t>
      </w:r>
      <w:proofErr w:type="gramStart"/>
      <w:r w:rsidRPr="00B3038C">
        <w:rPr>
          <w:rFonts w:ascii="Arabic Typesetting" w:eastAsiaTheme="minorHAnsi" w:hAnsi="Arabic Typesetting" w:cs="Arabic Typesetting" w:hint="cs"/>
          <w:b/>
          <w:bCs/>
          <w:sz w:val="40"/>
          <w:szCs w:val="40"/>
          <w:rtl/>
          <w:lang w:val="fr-FR" w:bidi="ar-SA"/>
        </w:rPr>
        <w:t>:</w:t>
      </w:r>
      <w:r>
        <w:rPr>
          <w:rFonts w:ascii="Arabic Typesetting" w:eastAsiaTheme="minorHAnsi" w:hAnsi="Arabic Typesetting" w:cs="Arabic Typesetting" w:hint="cs"/>
          <w:sz w:val="40"/>
          <w:szCs w:val="40"/>
          <w:rtl/>
          <w:lang w:val="fr-FR" w:bidi="ar-SA"/>
        </w:rPr>
        <w:t xml:space="preserve"> .</w:t>
      </w:r>
      <w:proofErr w:type="gramEnd"/>
      <w:r>
        <w:rPr>
          <w:rFonts w:ascii="Arabic Typesetting" w:eastAsiaTheme="minorHAnsi" w:hAnsi="Arabic Typesetting" w:cs="Arabic Typesetting" w:hint="cs"/>
          <w:sz w:val="40"/>
          <w:szCs w:val="40"/>
          <w:rtl/>
          <w:lang w:val="fr-FR" w:bidi="ar-SA"/>
        </w:rPr>
        <w:t xml:space="preserve">....................................................................................... </w:t>
      </w:r>
    </w:p>
    <w:p w:rsidR="00825790" w:rsidRDefault="00825790" w:rsidP="00825790">
      <w:pPr>
        <w:tabs>
          <w:tab w:val="left" w:pos="5397"/>
        </w:tabs>
        <w:spacing w:after="200" w:line="276" w:lineRule="auto"/>
        <w:jc w:val="both"/>
        <w:rPr>
          <w:rFonts w:ascii="Arabic Typesetting" w:eastAsiaTheme="minorHAnsi" w:hAnsi="Arabic Typesetting" w:cs="Arabic Typesetting"/>
          <w:sz w:val="40"/>
          <w:szCs w:val="40"/>
          <w:rtl/>
          <w:lang w:val="fr-FR" w:bidi="ar-SA"/>
        </w:rPr>
      </w:pPr>
      <w:r w:rsidRPr="00B3038C">
        <w:rPr>
          <w:rFonts w:ascii="Arabic Typesetting" w:eastAsiaTheme="minorHAnsi" w:hAnsi="Arabic Typesetting" w:cs="Arabic Typesetting" w:hint="cs"/>
          <w:b/>
          <w:bCs/>
          <w:sz w:val="40"/>
          <w:szCs w:val="40"/>
          <w:rtl/>
          <w:lang w:val="fr-FR" w:bidi="ar-SA"/>
        </w:rPr>
        <w:t>والكائن مقرها بـ :</w:t>
      </w:r>
      <w:r>
        <w:rPr>
          <w:rFonts w:ascii="Arabic Typesetting" w:eastAsiaTheme="minorHAnsi" w:hAnsi="Arabic Typesetting" w:cs="Arabic Typesetting" w:hint="cs"/>
          <w:sz w:val="40"/>
          <w:szCs w:val="40"/>
          <w:rtl/>
          <w:lang w:val="fr-FR" w:bidi="ar-SA"/>
        </w:rPr>
        <w:t xml:space="preserve"> ......................................................................................................</w:t>
      </w:r>
    </w:p>
    <w:p w:rsidR="00825790" w:rsidRPr="00B352B7" w:rsidRDefault="00825790" w:rsidP="00825790">
      <w:pPr>
        <w:tabs>
          <w:tab w:val="left" w:pos="5397"/>
        </w:tabs>
        <w:spacing w:after="200" w:line="276" w:lineRule="auto"/>
        <w:jc w:val="both"/>
        <w:rPr>
          <w:rFonts w:ascii="Arabic Typesetting" w:eastAsiaTheme="minorHAnsi" w:hAnsi="Arabic Typesetting" w:cs="Arabic Typesetting"/>
          <w:sz w:val="40"/>
          <w:szCs w:val="40"/>
          <w:rtl/>
          <w:lang w:val="fr-FR" w:bidi="ar-SA"/>
        </w:rPr>
      </w:pPr>
      <w:r>
        <w:rPr>
          <w:rFonts w:ascii="Arabic Typesetting" w:eastAsiaTheme="minorHAnsi" w:hAnsi="Arabic Typesetting" w:cs="Arabic Typesetting" w:hint="cs"/>
          <w:sz w:val="40"/>
          <w:szCs w:val="40"/>
          <w:rtl/>
          <w:lang w:val="fr-FR" w:bidi="ar-SA"/>
        </w:rPr>
        <w:t xml:space="preserve">               </w:t>
      </w:r>
    </w:p>
    <w:p w:rsidR="00825790" w:rsidRPr="00E47B82" w:rsidRDefault="00825790" w:rsidP="00825790">
      <w:pPr>
        <w:tabs>
          <w:tab w:val="left" w:pos="5397"/>
        </w:tabs>
        <w:spacing w:after="200" w:line="276" w:lineRule="auto"/>
        <w:jc w:val="right"/>
        <w:rPr>
          <w:rFonts w:ascii="Arabic Typesetting" w:eastAsiaTheme="minorHAnsi" w:hAnsi="Arabic Typesetting" w:cs="Arabic Typesetting"/>
          <w:sz w:val="40"/>
          <w:szCs w:val="40"/>
          <w:rtl/>
          <w:lang w:val="fr-FR" w:bidi="ar-SA"/>
        </w:rPr>
      </w:pPr>
      <w:proofErr w:type="gramStart"/>
      <w:r w:rsidRPr="00E47B82">
        <w:rPr>
          <w:rFonts w:ascii="Arabic Typesetting" w:eastAsiaTheme="minorHAnsi" w:hAnsi="Arabic Typesetting" w:cs="Arabic Typesetting" w:hint="cs"/>
          <w:sz w:val="40"/>
          <w:szCs w:val="40"/>
          <w:rtl/>
          <w:lang w:val="fr-FR" w:bidi="ar-SA"/>
        </w:rPr>
        <w:t>من</w:t>
      </w:r>
      <w:proofErr w:type="gramEnd"/>
      <w:r w:rsidRPr="00E47B82">
        <w:rPr>
          <w:rFonts w:ascii="Arabic Typesetting" w:eastAsiaTheme="minorHAnsi" w:hAnsi="Arabic Typesetting" w:cs="Arabic Typesetting" w:hint="cs"/>
          <w:sz w:val="40"/>
          <w:szCs w:val="40"/>
          <w:rtl/>
          <w:lang w:val="fr-FR" w:bidi="ar-SA"/>
        </w:rPr>
        <w:t xml:space="preserve"> جهة أخرى؛</w:t>
      </w:r>
    </w:p>
    <w:p w:rsidR="00231B93" w:rsidRDefault="00231B93" w:rsidP="004D1BC8">
      <w:pPr>
        <w:rPr>
          <w:rFonts w:ascii="Arabic Typesetting" w:eastAsiaTheme="minorHAnsi" w:hAnsi="Arabic Typesetting" w:cs="Arabic Typesetting"/>
          <w:sz w:val="44"/>
          <w:szCs w:val="44"/>
          <w:rtl/>
          <w:lang w:val="fr-FR" w:bidi="ar-SA"/>
        </w:rPr>
      </w:pPr>
    </w:p>
    <w:p w:rsidR="005A52F7" w:rsidRPr="004F6D34" w:rsidRDefault="005A52F7" w:rsidP="005A52F7">
      <w:pPr>
        <w:tabs>
          <w:tab w:val="left" w:pos="5397"/>
        </w:tabs>
        <w:jc w:val="both"/>
        <w:rPr>
          <w:rFonts w:ascii="Arabic Typesetting" w:eastAsiaTheme="minorHAnsi" w:hAnsi="Arabic Typesetting" w:cs="Arabic Typesetting"/>
          <w:b/>
          <w:bCs/>
          <w:sz w:val="36"/>
          <w:szCs w:val="36"/>
          <w:rtl/>
          <w:lang w:val="fr-FR" w:bidi="ar-SA"/>
        </w:rPr>
      </w:pPr>
    </w:p>
    <w:p w:rsidR="005A52F7" w:rsidRPr="00531784" w:rsidRDefault="005A52F7" w:rsidP="005A52F7">
      <w:pPr>
        <w:tabs>
          <w:tab w:val="left" w:pos="5397"/>
        </w:tabs>
        <w:spacing w:after="200" w:line="276" w:lineRule="auto"/>
        <w:jc w:val="center"/>
        <w:rPr>
          <w:rFonts w:ascii="Arabic Typesetting" w:eastAsiaTheme="minorHAnsi" w:hAnsi="Arabic Typesetting" w:cs="Arabic Typesetting"/>
          <w:b/>
          <w:bCs/>
          <w:sz w:val="40"/>
          <w:szCs w:val="40"/>
          <w:rtl/>
          <w:lang w:val="fr-FR" w:bidi="ar-SA"/>
        </w:rPr>
      </w:pPr>
      <w:r w:rsidRPr="00531784">
        <w:rPr>
          <w:rFonts w:ascii="Arabic Typesetting" w:eastAsiaTheme="minorHAnsi" w:hAnsi="Arabic Typesetting" w:cs="Arabic Typesetting" w:hint="cs"/>
          <w:b/>
          <w:bCs/>
          <w:sz w:val="40"/>
          <w:szCs w:val="40"/>
          <w:rtl/>
          <w:lang w:val="fr-FR" w:bidi="ar-SA"/>
        </w:rPr>
        <w:t>تم الاتفاق وتقرر ما يلي:</w:t>
      </w:r>
    </w:p>
    <w:p w:rsidR="005A52F7" w:rsidRDefault="005A52F7" w:rsidP="005A52F7">
      <w:pPr>
        <w:tabs>
          <w:tab w:val="left" w:pos="5397"/>
        </w:tabs>
        <w:spacing w:line="276" w:lineRule="auto"/>
        <w:ind w:left="-1" w:firstLine="1"/>
        <w:jc w:val="both"/>
        <w:rPr>
          <w:rFonts w:ascii="Arabic Typesetting" w:eastAsiaTheme="minorHAnsi" w:hAnsi="Arabic Typesetting" w:cs="Arabic Typesetting"/>
          <w:sz w:val="42"/>
          <w:szCs w:val="42"/>
          <w:rtl/>
          <w:lang w:val="fr-FR" w:bidi="ar-SA"/>
        </w:rPr>
      </w:pPr>
      <w:r w:rsidRPr="00B3038C">
        <w:rPr>
          <w:rFonts w:ascii="Arabic Typesetting" w:eastAsiaTheme="minorHAnsi" w:hAnsi="Arabic Typesetting" w:cs="Arabic Typesetting" w:hint="cs"/>
          <w:b/>
          <w:bCs/>
          <w:sz w:val="42"/>
          <w:szCs w:val="42"/>
          <w:u w:val="single"/>
          <w:rtl/>
          <w:lang w:val="fr-FR" w:bidi="ar-SA"/>
        </w:rPr>
        <w:t>المادة الأولى :</w:t>
      </w:r>
      <w:r w:rsidRPr="00B3038C">
        <w:rPr>
          <w:rFonts w:ascii="Arabic Typesetting" w:eastAsiaTheme="minorHAnsi" w:hAnsi="Arabic Typesetting" w:cs="Arabic Typesetting" w:hint="cs"/>
          <w:sz w:val="42"/>
          <w:szCs w:val="42"/>
          <w:rtl/>
          <w:lang w:val="fr-FR" w:bidi="ar-SA"/>
        </w:rPr>
        <w:t xml:space="preserve"> </w:t>
      </w:r>
      <w:r>
        <w:rPr>
          <w:rFonts w:ascii="Arabic Typesetting" w:eastAsiaTheme="minorHAnsi" w:hAnsi="Arabic Typesetting" w:cs="Arabic Typesetting" w:hint="cs"/>
          <w:sz w:val="42"/>
          <w:szCs w:val="42"/>
          <w:rtl/>
          <w:lang w:val="fr-FR" w:bidi="ar-SA"/>
        </w:rPr>
        <w:t xml:space="preserve"> </w:t>
      </w:r>
      <w:r w:rsidRPr="00B3038C">
        <w:rPr>
          <w:rFonts w:ascii="Arabic Typesetting" w:eastAsiaTheme="minorHAnsi" w:hAnsi="Arabic Typesetting" w:cs="Arabic Typesetting" w:hint="cs"/>
          <w:sz w:val="42"/>
          <w:szCs w:val="42"/>
          <w:rtl/>
          <w:lang w:val="fr-FR" w:bidi="ar-SA"/>
        </w:rPr>
        <w:t xml:space="preserve">تهدف هذه </w:t>
      </w:r>
      <w:proofErr w:type="spellStart"/>
      <w:r w:rsidRPr="00B3038C">
        <w:rPr>
          <w:rFonts w:ascii="Arabic Typesetting" w:eastAsiaTheme="minorHAnsi" w:hAnsi="Arabic Typesetting" w:cs="Arabic Typesetting" w:hint="cs"/>
          <w:sz w:val="42"/>
          <w:szCs w:val="42"/>
          <w:rtl/>
          <w:lang w:val="fr-FR" w:bidi="ar-SA"/>
        </w:rPr>
        <w:t>الإتفاقية</w:t>
      </w:r>
      <w:proofErr w:type="spellEnd"/>
      <w:r w:rsidRPr="00B3038C">
        <w:rPr>
          <w:rFonts w:ascii="Arabic Typesetting" w:eastAsiaTheme="minorHAnsi" w:hAnsi="Arabic Typesetting" w:cs="Arabic Typesetting" w:hint="cs"/>
          <w:sz w:val="42"/>
          <w:szCs w:val="42"/>
          <w:rtl/>
          <w:lang w:val="fr-FR" w:bidi="ar-SA"/>
        </w:rPr>
        <w:t xml:space="preserve"> إلى تحديد شروط وكيفيات إجراء دورة التكوين </w:t>
      </w:r>
      <w:r>
        <w:rPr>
          <w:rFonts w:ascii="Arabic Typesetting" w:eastAsiaTheme="minorHAnsi" w:hAnsi="Arabic Typesetting" w:cs="Arabic Typesetting" w:hint="cs"/>
          <w:sz w:val="42"/>
          <w:szCs w:val="42"/>
          <w:rtl/>
          <w:lang w:val="fr-FR" w:bidi="ar-SA"/>
        </w:rPr>
        <w:t xml:space="preserve">المتخصص لفئة المستفيدين من جهازي الإدماج المهني و </w:t>
      </w:r>
      <w:proofErr w:type="spellStart"/>
      <w:r>
        <w:rPr>
          <w:rFonts w:ascii="Arabic Typesetting" w:eastAsiaTheme="minorHAnsi" w:hAnsi="Arabic Typesetting" w:cs="Arabic Typesetting" w:hint="cs"/>
          <w:sz w:val="42"/>
          <w:szCs w:val="42"/>
          <w:rtl/>
          <w:lang w:val="fr-FR" w:bidi="ar-SA"/>
        </w:rPr>
        <w:t>الإجتماعي</w:t>
      </w:r>
      <w:proofErr w:type="spellEnd"/>
      <w:r>
        <w:rPr>
          <w:rFonts w:ascii="Arabic Typesetting" w:eastAsiaTheme="minorHAnsi" w:hAnsi="Arabic Typesetting" w:cs="Arabic Typesetting" w:hint="cs"/>
          <w:sz w:val="42"/>
          <w:szCs w:val="42"/>
          <w:rtl/>
          <w:lang w:val="fr-FR" w:bidi="ar-SA"/>
        </w:rPr>
        <w:t xml:space="preserve"> في رتبة </w:t>
      </w:r>
      <w:r>
        <w:rPr>
          <w:rFonts w:ascii="Arabic Typesetting" w:eastAsiaTheme="minorHAnsi" w:hAnsi="Arabic Typesetting" w:cs="Arabic Typesetting" w:hint="cs"/>
          <w:b/>
          <w:bCs/>
          <w:sz w:val="42"/>
          <w:szCs w:val="42"/>
          <w:rtl/>
          <w:lang w:val="fr-FR" w:bidi="ar-SA"/>
        </w:rPr>
        <w:t xml:space="preserve">مستشار </w:t>
      </w:r>
      <w:r w:rsidRPr="00B3038C">
        <w:rPr>
          <w:rFonts w:ascii="Arabic Typesetting" w:eastAsiaTheme="minorHAnsi" w:hAnsi="Arabic Typesetting" w:cs="Arabic Typesetting" w:hint="cs"/>
          <w:b/>
          <w:bCs/>
          <w:sz w:val="42"/>
          <w:szCs w:val="42"/>
          <w:rtl/>
          <w:lang w:val="fr-FR" w:bidi="ar-SA"/>
        </w:rPr>
        <w:t>الشباب</w:t>
      </w:r>
      <w:r>
        <w:rPr>
          <w:rFonts w:ascii="Arabic Typesetting" w:eastAsiaTheme="minorHAnsi" w:hAnsi="Arabic Typesetting" w:cs="Arabic Typesetting" w:hint="cs"/>
          <w:sz w:val="42"/>
          <w:szCs w:val="42"/>
          <w:rtl/>
          <w:lang w:val="fr-FR" w:bidi="ar-SA"/>
        </w:rPr>
        <w:t xml:space="preserve"> </w:t>
      </w:r>
      <w:r w:rsidRPr="00B3038C">
        <w:rPr>
          <w:rFonts w:ascii="Arabic Typesetting" w:eastAsiaTheme="minorHAnsi" w:hAnsi="Arabic Typesetting" w:cs="Arabic Typesetting" w:hint="cs"/>
          <w:sz w:val="42"/>
          <w:szCs w:val="42"/>
          <w:rtl/>
          <w:lang w:val="fr-FR" w:bidi="ar-SA"/>
        </w:rPr>
        <w:t xml:space="preserve"> </w:t>
      </w:r>
      <w:r>
        <w:rPr>
          <w:rFonts w:ascii="Arabic Typesetting" w:eastAsiaTheme="minorHAnsi" w:hAnsi="Arabic Typesetting" w:cs="Arabic Typesetting" w:hint="cs"/>
          <w:sz w:val="42"/>
          <w:szCs w:val="42"/>
          <w:rtl/>
          <w:lang w:val="fr-FR" w:bidi="ar-SA"/>
        </w:rPr>
        <w:t xml:space="preserve">لمدة  </w:t>
      </w:r>
      <w:r w:rsidRPr="00003097">
        <w:rPr>
          <w:rFonts w:ascii="Arabic Typesetting" w:eastAsiaTheme="minorHAnsi" w:hAnsi="Arabic Typesetting" w:cs="Arabic Typesetting" w:hint="cs"/>
          <w:b/>
          <w:bCs/>
          <w:sz w:val="42"/>
          <w:szCs w:val="42"/>
          <w:rtl/>
          <w:lang w:val="fr-FR" w:bidi="ar-SA"/>
        </w:rPr>
        <w:t>سنة(1) واحدة</w:t>
      </w:r>
      <w:r>
        <w:rPr>
          <w:rFonts w:ascii="Arabic Typesetting" w:eastAsiaTheme="minorHAnsi" w:hAnsi="Arabic Typesetting" w:cs="Arabic Typesetting" w:hint="cs"/>
          <w:sz w:val="42"/>
          <w:szCs w:val="42"/>
          <w:rtl/>
          <w:lang w:val="fr-FR" w:bidi="ar-SA"/>
        </w:rPr>
        <w:t>.</w:t>
      </w:r>
      <w:r w:rsidRPr="00B3038C">
        <w:rPr>
          <w:rFonts w:ascii="Arabic Typesetting" w:eastAsiaTheme="minorHAnsi" w:hAnsi="Arabic Typesetting" w:cs="Arabic Typesetting" w:hint="cs"/>
          <w:sz w:val="42"/>
          <w:szCs w:val="42"/>
          <w:rtl/>
          <w:lang w:val="fr-FR" w:bidi="ar-SA"/>
        </w:rPr>
        <w:t xml:space="preserve"> </w:t>
      </w:r>
    </w:p>
    <w:p w:rsidR="005A52F7" w:rsidRPr="00AB7A5F" w:rsidRDefault="005A52F7" w:rsidP="00052C01">
      <w:pPr>
        <w:tabs>
          <w:tab w:val="left" w:pos="1274"/>
        </w:tabs>
        <w:spacing w:line="276" w:lineRule="auto"/>
        <w:ind w:left="850" w:hanging="850"/>
        <w:jc w:val="both"/>
        <w:rPr>
          <w:rFonts w:ascii="Arabic Typesetting" w:eastAsiaTheme="minorHAnsi" w:hAnsi="Arabic Typesetting" w:cs="Arabic Typesetting"/>
          <w:b/>
          <w:bCs/>
          <w:sz w:val="40"/>
          <w:szCs w:val="40"/>
          <w:rtl/>
          <w:lang w:val="fr-FR" w:bidi="ar-SA"/>
        </w:rPr>
      </w:pPr>
      <w:r w:rsidRPr="00B3038C">
        <w:rPr>
          <w:rFonts w:ascii="Arabic Typesetting" w:eastAsiaTheme="minorHAnsi" w:hAnsi="Arabic Typesetting" w:cs="Arabic Typesetting" w:hint="cs"/>
          <w:sz w:val="42"/>
          <w:szCs w:val="42"/>
          <w:rtl/>
          <w:lang w:val="fr-FR" w:bidi="ar-SA"/>
        </w:rPr>
        <w:t>لفائدة:</w:t>
      </w:r>
      <w:r>
        <w:rPr>
          <w:rFonts w:ascii="Arabic Typesetting" w:eastAsiaTheme="minorHAnsi" w:hAnsi="Arabic Typesetting" w:cs="Arabic Typesetting" w:hint="cs"/>
          <w:sz w:val="42"/>
          <w:szCs w:val="42"/>
          <w:rtl/>
          <w:lang w:val="fr-FR" w:bidi="ar-SA"/>
        </w:rPr>
        <w:t xml:space="preserve"> </w:t>
      </w:r>
      <w:r w:rsidRPr="00B352B7">
        <w:rPr>
          <w:rFonts w:ascii="Arabic Typesetting" w:eastAsiaTheme="minorHAnsi" w:hAnsi="Arabic Typesetting" w:cs="Arabic Typesetting" w:hint="cs"/>
          <w:sz w:val="36"/>
          <w:szCs w:val="36"/>
          <w:rtl/>
          <w:lang w:val="fr-FR" w:bidi="ar-SA"/>
        </w:rPr>
        <w:t>(</w:t>
      </w:r>
      <w:proofErr w:type="gramStart"/>
      <w:r w:rsidRPr="00B352B7">
        <w:rPr>
          <w:rFonts w:ascii="Arabic Typesetting" w:eastAsiaTheme="minorHAnsi" w:hAnsi="Arabic Typesetting" w:cs="Arabic Typesetting" w:hint="cs"/>
          <w:sz w:val="36"/>
          <w:szCs w:val="36"/>
          <w:rtl/>
          <w:lang w:val="fr-FR" w:bidi="ar-SA"/>
        </w:rPr>
        <w:t>الإدارة</w:t>
      </w:r>
      <w:proofErr w:type="gramEnd"/>
      <w:r w:rsidRPr="00B352B7">
        <w:rPr>
          <w:rFonts w:ascii="Arabic Typesetting" w:eastAsiaTheme="minorHAnsi" w:hAnsi="Arabic Typesetting" w:cs="Arabic Typesetting" w:hint="cs"/>
          <w:sz w:val="36"/>
          <w:szCs w:val="36"/>
          <w:rtl/>
          <w:lang w:val="fr-FR" w:bidi="ar-SA"/>
        </w:rPr>
        <w:t xml:space="preserve"> المعنية)</w:t>
      </w:r>
      <w:r>
        <w:rPr>
          <w:rFonts w:ascii="Arabic Typesetting" w:eastAsiaTheme="minorHAnsi" w:hAnsi="Arabic Typesetting" w:cs="Arabic Typesetting" w:hint="cs"/>
          <w:sz w:val="36"/>
          <w:szCs w:val="36"/>
          <w:rtl/>
          <w:lang w:val="fr-FR" w:bidi="ar-SA"/>
        </w:rPr>
        <w:t>.</w:t>
      </w:r>
      <w:r w:rsidR="00052C01" w:rsidRPr="00052C01">
        <w:rPr>
          <w:rFonts w:ascii="Arabic Typesetting" w:eastAsiaTheme="minorHAnsi" w:hAnsi="Arabic Typesetting" w:cs="Arabic Typesetting"/>
          <w:sz w:val="42"/>
          <w:szCs w:val="42"/>
          <w:lang w:val="fr-FR" w:bidi="ar-SA"/>
        </w:rPr>
        <w:t xml:space="preserve"> </w:t>
      </w:r>
      <w:r w:rsidR="00052C01">
        <w:rPr>
          <w:rFonts w:ascii="Arabic Typesetting" w:eastAsiaTheme="minorHAnsi" w:hAnsi="Arabic Typesetting" w:cs="Arabic Typesetting"/>
          <w:sz w:val="42"/>
          <w:szCs w:val="42"/>
          <w:lang w:val="fr-FR" w:bidi="ar-SA"/>
        </w:rPr>
        <w:t xml:space="preserve">. . . </w:t>
      </w:r>
      <w:r w:rsidR="00052C01">
        <w:rPr>
          <w:rFonts w:ascii="Arabic Typesetting" w:eastAsiaTheme="minorHAnsi" w:hAnsi="Arabic Typesetting" w:cs="Arabic Typesetting"/>
          <w:b/>
          <w:bCs/>
          <w:sz w:val="42"/>
          <w:szCs w:val="42"/>
          <w:lang w:val="fr-FR" w:bidi="ar-SA"/>
        </w:rPr>
        <w:t>. . . . . . .</w:t>
      </w:r>
      <w:r w:rsidR="00052C01" w:rsidRPr="00052C01">
        <w:rPr>
          <w:rFonts w:ascii="Arabic Typesetting" w:eastAsiaTheme="minorHAnsi" w:hAnsi="Arabic Typesetting" w:cs="Arabic Typesetting"/>
          <w:sz w:val="42"/>
          <w:szCs w:val="42"/>
          <w:lang w:val="fr-FR" w:bidi="ar-SA"/>
        </w:rPr>
        <w:t xml:space="preserve"> </w:t>
      </w:r>
      <w:r w:rsidR="00052C01">
        <w:rPr>
          <w:rFonts w:ascii="Arabic Typesetting" w:eastAsiaTheme="minorHAnsi" w:hAnsi="Arabic Typesetting" w:cs="Arabic Typesetting"/>
          <w:sz w:val="42"/>
          <w:szCs w:val="42"/>
          <w:lang w:val="fr-FR" w:bidi="ar-SA"/>
        </w:rPr>
        <w:t xml:space="preserve">. . . </w:t>
      </w:r>
      <w:r w:rsidR="00052C01">
        <w:rPr>
          <w:rFonts w:ascii="Arabic Typesetting" w:eastAsiaTheme="minorHAnsi" w:hAnsi="Arabic Typesetting" w:cs="Arabic Typesetting"/>
          <w:b/>
          <w:bCs/>
          <w:sz w:val="42"/>
          <w:szCs w:val="42"/>
          <w:lang w:val="fr-FR" w:bidi="ar-SA"/>
        </w:rPr>
        <w:t>. . . . . . .</w:t>
      </w:r>
      <w:r w:rsidR="00052C01" w:rsidRPr="00052C01">
        <w:rPr>
          <w:rFonts w:ascii="Arabic Typesetting" w:eastAsiaTheme="minorHAnsi" w:hAnsi="Arabic Typesetting" w:cs="Arabic Typesetting"/>
          <w:sz w:val="42"/>
          <w:szCs w:val="42"/>
          <w:lang w:val="fr-FR" w:bidi="ar-SA"/>
        </w:rPr>
        <w:t xml:space="preserve"> </w:t>
      </w:r>
      <w:r w:rsidR="00052C01">
        <w:rPr>
          <w:rFonts w:ascii="Arabic Typesetting" w:eastAsiaTheme="minorHAnsi" w:hAnsi="Arabic Typesetting" w:cs="Arabic Typesetting"/>
          <w:sz w:val="42"/>
          <w:szCs w:val="42"/>
          <w:lang w:val="fr-FR" w:bidi="ar-SA"/>
        </w:rPr>
        <w:t xml:space="preserve">. . . </w:t>
      </w:r>
      <w:r w:rsidR="00052C01">
        <w:rPr>
          <w:rFonts w:ascii="Arabic Typesetting" w:eastAsiaTheme="minorHAnsi" w:hAnsi="Arabic Typesetting" w:cs="Arabic Typesetting"/>
          <w:b/>
          <w:bCs/>
          <w:sz w:val="42"/>
          <w:szCs w:val="42"/>
          <w:lang w:val="fr-FR" w:bidi="ar-SA"/>
        </w:rPr>
        <w:t>. . . . . . .</w:t>
      </w:r>
      <w:r w:rsidR="00052C01" w:rsidRPr="00052C01">
        <w:rPr>
          <w:rFonts w:ascii="Arabic Typesetting" w:eastAsiaTheme="minorHAnsi" w:hAnsi="Arabic Typesetting" w:cs="Arabic Typesetting"/>
          <w:sz w:val="42"/>
          <w:szCs w:val="42"/>
          <w:lang w:val="fr-FR" w:bidi="ar-SA"/>
        </w:rPr>
        <w:t xml:space="preserve"> </w:t>
      </w:r>
      <w:r w:rsidR="00052C01">
        <w:rPr>
          <w:rFonts w:ascii="Arabic Typesetting" w:eastAsiaTheme="minorHAnsi" w:hAnsi="Arabic Typesetting" w:cs="Arabic Typesetting"/>
          <w:sz w:val="42"/>
          <w:szCs w:val="42"/>
          <w:lang w:val="fr-FR" w:bidi="ar-SA"/>
        </w:rPr>
        <w:t xml:space="preserve">. . . </w:t>
      </w:r>
      <w:r w:rsidR="00052C01">
        <w:rPr>
          <w:rFonts w:ascii="Arabic Typesetting" w:eastAsiaTheme="minorHAnsi" w:hAnsi="Arabic Typesetting" w:cs="Arabic Typesetting"/>
          <w:b/>
          <w:bCs/>
          <w:sz w:val="42"/>
          <w:szCs w:val="42"/>
          <w:lang w:val="fr-FR" w:bidi="ar-SA"/>
        </w:rPr>
        <w:t>. . . . . . .</w:t>
      </w:r>
    </w:p>
    <w:p w:rsidR="005A52F7" w:rsidRDefault="005A52F7" w:rsidP="00052C01">
      <w:pPr>
        <w:tabs>
          <w:tab w:val="left" w:pos="1274"/>
        </w:tabs>
        <w:spacing w:line="276" w:lineRule="auto"/>
        <w:ind w:left="850" w:hanging="850"/>
        <w:jc w:val="both"/>
        <w:rPr>
          <w:rFonts w:ascii="Arabic Typesetting" w:eastAsiaTheme="minorHAnsi" w:hAnsi="Arabic Typesetting" w:cs="Arabic Typesetting"/>
          <w:sz w:val="42"/>
          <w:szCs w:val="42"/>
          <w:rtl/>
          <w:lang w:val="fr-FR" w:bidi="ar-SA"/>
        </w:rPr>
      </w:pPr>
      <w:proofErr w:type="spellStart"/>
      <w:r w:rsidRPr="00B3038C">
        <w:rPr>
          <w:rFonts w:ascii="Arabic Typesetting" w:eastAsiaTheme="minorHAnsi" w:hAnsi="Arabic Typesetting" w:cs="Arabic Typesetting" w:hint="cs"/>
          <w:sz w:val="42"/>
          <w:szCs w:val="42"/>
          <w:rtl/>
          <w:lang w:val="fr-FR" w:bidi="ar-SA"/>
        </w:rPr>
        <w:t>إبتداء</w:t>
      </w:r>
      <w:proofErr w:type="spellEnd"/>
      <w:r w:rsidRPr="00B3038C">
        <w:rPr>
          <w:rFonts w:ascii="Arabic Typesetting" w:eastAsiaTheme="minorHAnsi" w:hAnsi="Arabic Typesetting" w:cs="Arabic Typesetting" w:hint="cs"/>
          <w:sz w:val="42"/>
          <w:szCs w:val="42"/>
          <w:rtl/>
          <w:lang w:val="fr-FR" w:bidi="ar-SA"/>
        </w:rPr>
        <w:t xml:space="preserve"> من</w:t>
      </w:r>
      <w:r>
        <w:rPr>
          <w:rFonts w:ascii="Arabic Typesetting" w:eastAsiaTheme="minorHAnsi" w:hAnsi="Arabic Typesetting" w:cs="Arabic Typesetting" w:hint="cs"/>
          <w:sz w:val="42"/>
          <w:szCs w:val="42"/>
          <w:rtl/>
          <w:lang w:val="fr-FR" w:bidi="ar-SA"/>
        </w:rPr>
        <w:t>:</w:t>
      </w:r>
      <w:r w:rsidR="00D01DEC">
        <w:rPr>
          <w:rFonts w:ascii="Arabic Typesetting" w:eastAsiaTheme="minorHAnsi" w:hAnsi="Arabic Typesetting" w:cs="Arabic Typesetting" w:hint="cs"/>
          <w:sz w:val="42"/>
          <w:szCs w:val="42"/>
          <w:rtl/>
          <w:lang w:val="fr-FR" w:bidi="ar-SA"/>
        </w:rPr>
        <w:t xml:space="preserve">  </w:t>
      </w:r>
      <w:r w:rsidR="00052C01">
        <w:rPr>
          <w:rFonts w:ascii="Arabic Typesetting" w:eastAsiaTheme="minorHAnsi" w:hAnsi="Arabic Typesetting" w:cs="Arabic Typesetting"/>
          <w:sz w:val="42"/>
          <w:szCs w:val="42"/>
          <w:lang w:val="fr-FR" w:bidi="ar-SA"/>
        </w:rPr>
        <w:t xml:space="preserve">. . . </w:t>
      </w:r>
      <w:r w:rsidR="00052C01">
        <w:rPr>
          <w:rFonts w:ascii="Arabic Typesetting" w:eastAsiaTheme="minorHAnsi" w:hAnsi="Arabic Typesetting" w:cs="Arabic Typesetting"/>
          <w:b/>
          <w:bCs/>
          <w:sz w:val="42"/>
          <w:szCs w:val="42"/>
          <w:lang w:val="fr-FR" w:bidi="ar-SA"/>
        </w:rPr>
        <w:t>. . . . . . .</w:t>
      </w:r>
      <w:r w:rsidRPr="00D01DEC">
        <w:rPr>
          <w:rFonts w:ascii="Arabic Typesetting" w:eastAsiaTheme="minorHAnsi" w:hAnsi="Arabic Typesetting" w:cs="Arabic Typesetting" w:hint="cs"/>
          <w:b/>
          <w:bCs/>
          <w:sz w:val="42"/>
          <w:szCs w:val="42"/>
          <w:rtl/>
          <w:lang w:val="fr-FR" w:bidi="ar-SA"/>
        </w:rPr>
        <w:t xml:space="preserve"> .</w:t>
      </w:r>
      <w:r w:rsidRPr="00B3038C">
        <w:rPr>
          <w:rFonts w:ascii="Arabic Typesetting" w:eastAsiaTheme="minorHAnsi" w:hAnsi="Arabic Typesetting" w:cs="Arabic Typesetting" w:hint="cs"/>
          <w:sz w:val="42"/>
          <w:szCs w:val="42"/>
          <w:rtl/>
          <w:lang w:val="fr-FR" w:bidi="ar-SA"/>
        </w:rPr>
        <w:t xml:space="preserve"> </w:t>
      </w:r>
    </w:p>
    <w:p w:rsidR="005A52F7" w:rsidRPr="00B3038C" w:rsidRDefault="005A52F7" w:rsidP="005A52F7">
      <w:pPr>
        <w:spacing w:line="276" w:lineRule="auto"/>
        <w:jc w:val="both"/>
        <w:rPr>
          <w:rFonts w:ascii="Arabic Typesetting" w:eastAsiaTheme="minorHAnsi" w:hAnsi="Arabic Typesetting" w:cs="Arabic Typesetting"/>
          <w:b/>
          <w:bCs/>
          <w:rtl/>
          <w:lang w:val="fr-FR" w:bidi="ar-SA"/>
        </w:rPr>
      </w:pPr>
    </w:p>
    <w:p w:rsidR="005A52F7" w:rsidRPr="00B3038C" w:rsidRDefault="005A52F7" w:rsidP="00052C01">
      <w:pPr>
        <w:spacing w:line="276" w:lineRule="auto"/>
        <w:ind w:left="-1" w:firstLine="1"/>
        <w:jc w:val="both"/>
        <w:rPr>
          <w:rFonts w:ascii="Arabic Typesetting" w:eastAsiaTheme="minorHAnsi" w:hAnsi="Arabic Typesetting" w:cs="Arabic Typesetting"/>
          <w:sz w:val="42"/>
          <w:szCs w:val="42"/>
          <w:rtl/>
          <w:lang w:val="fr-FR" w:bidi="ar-SA"/>
        </w:rPr>
      </w:pPr>
      <w:r w:rsidRPr="00B3038C">
        <w:rPr>
          <w:rFonts w:ascii="Arabic Typesetting" w:eastAsiaTheme="minorHAnsi" w:hAnsi="Arabic Typesetting" w:cs="Arabic Typesetting" w:hint="cs"/>
          <w:b/>
          <w:bCs/>
          <w:sz w:val="42"/>
          <w:szCs w:val="42"/>
          <w:u w:val="single"/>
          <w:rtl/>
          <w:lang w:val="fr-FR" w:bidi="ar-SA"/>
        </w:rPr>
        <w:t>المادة 2 :</w:t>
      </w:r>
      <w:r w:rsidRPr="00B3038C">
        <w:rPr>
          <w:rFonts w:ascii="Arabic Typesetting" w:eastAsiaTheme="minorHAnsi" w:hAnsi="Arabic Typesetting" w:cs="Arabic Typesetting" w:hint="cs"/>
          <w:b/>
          <w:bCs/>
          <w:sz w:val="42"/>
          <w:szCs w:val="42"/>
          <w:rtl/>
          <w:lang w:val="fr-FR" w:bidi="ar-SA"/>
        </w:rPr>
        <w:t xml:space="preserve"> </w:t>
      </w:r>
      <w:r w:rsidRPr="00B3038C">
        <w:rPr>
          <w:rFonts w:ascii="Arabic Typesetting" w:eastAsiaTheme="minorHAnsi" w:hAnsi="Arabic Typesetting" w:cs="Arabic Typesetting" w:hint="cs"/>
          <w:sz w:val="42"/>
          <w:szCs w:val="42"/>
          <w:rtl/>
          <w:lang w:val="fr-FR"/>
        </w:rPr>
        <w:t xml:space="preserve">تندرج هذه </w:t>
      </w:r>
      <w:proofErr w:type="spellStart"/>
      <w:r w:rsidRPr="00B3038C">
        <w:rPr>
          <w:rFonts w:ascii="Arabic Typesetting" w:eastAsiaTheme="minorHAnsi" w:hAnsi="Arabic Typesetting" w:cs="Arabic Typesetting" w:hint="cs"/>
          <w:sz w:val="42"/>
          <w:szCs w:val="42"/>
          <w:rtl/>
          <w:lang w:val="fr-FR"/>
        </w:rPr>
        <w:t>الإتفاقية</w:t>
      </w:r>
      <w:proofErr w:type="spellEnd"/>
      <w:r w:rsidRPr="00B3038C">
        <w:rPr>
          <w:rFonts w:ascii="Arabic Typesetting" w:eastAsiaTheme="minorHAnsi" w:hAnsi="Arabic Typesetting" w:cs="Arabic Typesetting" w:hint="cs"/>
          <w:sz w:val="42"/>
          <w:szCs w:val="42"/>
          <w:rtl/>
          <w:lang w:val="fr-FR"/>
        </w:rPr>
        <w:t xml:space="preserve"> في إطار وضع حيز التنفيذ التكوين </w:t>
      </w:r>
      <w:r>
        <w:rPr>
          <w:rFonts w:ascii="Arabic Typesetting" w:eastAsiaTheme="minorHAnsi" w:hAnsi="Arabic Typesetting" w:cs="Arabic Typesetting" w:hint="cs"/>
          <w:sz w:val="42"/>
          <w:szCs w:val="42"/>
          <w:rtl/>
          <w:lang w:val="fr-FR" w:bidi="ar-SA"/>
        </w:rPr>
        <w:t xml:space="preserve">المتخصص لفئة المستفيدين من جهازي الإدماج المهني و </w:t>
      </w:r>
      <w:proofErr w:type="spellStart"/>
      <w:r>
        <w:rPr>
          <w:rFonts w:ascii="Arabic Typesetting" w:eastAsiaTheme="minorHAnsi" w:hAnsi="Arabic Typesetting" w:cs="Arabic Typesetting" w:hint="cs"/>
          <w:sz w:val="42"/>
          <w:szCs w:val="42"/>
          <w:rtl/>
          <w:lang w:val="fr-FR" w:bidi="ar-SA"/>
        </w:rPr>
        <w:t>الإجتماعي</w:t>
      </w:r>
      <w:proofErr w:type="spellEnd"/>
      <w:r w:rsidRPr="00B3038C">
        <w:rPr>
          <w:rFonts w:ascii="Arabic Typesetting" w:eastAsiaTheme="minorHAnsi" w:hAnsi="Arabic Typesetting" w:cs="Arabic Typesetting" w:hint="cs"/>
          <w:sz w:val="42"/>
          <w:szCs w:val="42"/>
          <w:rtl/>
          <w:lang w:val="fr-FR"/>
        </w:rPr>
        <w:t xml:space="preserve"> المحدد بموجب الأحكام التشريعية والتنظيمية السارية المفعول، لا سيما: </w:t>
      </w:r>
    </w:p>
    <w:p w:rsidR="005A52F7" w:rsidRPr="003245BD" w:rsidRDefault="005A52F7" w:rsidP="00052C01">
      <w:pPr>
        <w:pStyle w:val="Paragraphedeliste"/>
        <w:numPr>
          <w:ilvl w:val="0"/>
          <w:numId w:val="19"/>
        </w:numPr>
        <w:ind w:left="282" w:hanging="283"/>
        <w:jc w:val="both"/>
        <w:rPr>
          <w:rFonts w:ascii="Arabic Typesetting" w:eastAsiaTheme="minorHAnsi" w:hAnsi="Arabic Typesetting" w:cs="Arabic Typesetting"/>
          <w:sz w:val="40"/>
          <w:szCs w:val="40"/>
          <w:lang w:val="fr-FR" w:bidi="ar-SA"/>
        </w:rPr>
      </w:pPr>
      <w:r w:rsidRPr="003245BD">
        <w:rPr>
          <w:rFonts w:ascii="Arabic Typesetting" w:eastAsiaTheme="minorHAnsi" w:hAnsi="Arabic Typesetting" w:cs="Arabic Typesetting"/>
          <w:sz w:val="40"/>
          <w:szCs w:val="40"/>
          <w:rtl/>
          <w:lang w:val="fr-FR" w:bidi="ar-SA"/>
        </w:rPr>
        <w:t>المرسوم رقم 88-84 المؤرخ في 12 أبريل 1988 المتضمن تغيير تسمية مدرسة تكوين إطارات الشبيبة في تقصرين فيجعلها   المعهد الوطني للتكوين العالي لإطارات الشباب – مدني سواحي –  في تقصرين، المتمم،</w:t>
      </w:r>
    </w:p>
    <w:p w:rsidR="005A52F7" w:rsidRPr="003245BD" w:rsidRDefault="005A52F7" w:rsidP="00052C01">
      <w:pPr>
        <w:pStyle w:val="Paragraphedeliste"/>
        <w:numPr>
          <w:ilvl w:val="0"/>
          <w:numId w:val="19"/>
        </w:numPr>
        <w:ind w:left="282" w:hanging="283"/>
        <w:jc w:val="both"/>
        <w:rPr>
          <w:rFonts w:ascii="Arabic Typesetting" w:eastAsiaTheme="minorHAnsi" w:hAnsi="Arabic Typesetting" w:cs="Arabic Typesetting"/>
          <w:sz w:val="40"/>
          <w:szCs w:val="40"/>
          <w:lang w:val="fr-FR" w:bidi="ar-SA"/>
        </w:rPr>
      </w:pPr>
      <w:proofErr w:type="gramStart"/>
      <w:r w:rsidRPr="003245BD">
        <w:rPr>
          <w:rFonts w:ascii="Arabic Typesetting" w:eastAsiaTheme="minorHAnsi" w:hAnsi="Arabic Typesetting" w:cs="Arabic Typesetting" w:hint="cs"/>
          <w:sz w:val="40"/>
          <w:szCs w:val="40"/>
          <w:rtl/>
          <w:lang w:val="fr-FR" w:bidi="ar-SA"/>
        </w:rPr>
        <w:t>المرسوم</w:t>
      </w:r>
      <w:proofErr w:type="gramEnd"/>
      <w:r w:rsidRPr="003245BD">
        <w:rPr>
          <w:rFonts w:ascii="Arabic Typesetting" w:eastAsiaTheme="minorHAnsi" w:hAnsi="Arabic Typesetting" w:cs="Arabic Typesetting" w:hint="cs"/>
          <w:sz w:val="40"/>
          <w:szCs w:val="40"/>
          <w:rtl/>
          <w:lang w:val="fr-FR" w:bidi="ar-SA"/>
        </w:rPr>
        <w:t xml:space="preserve"> التنفيذي رقم 10-07 المؤرخ في 21 محرم 1431 الموافق 07 يناير 2010 المتضمن القانون الأساسي الخاص بالموظفين المنتمين للأسلاك الخاصة بالإدارة المكلفة بالشباب والرياضة،</w:t>
      </w:r>
    </w:p>
    <w:p w:rsidR="005A52F7" w:rsidRPr="003245BD" w:rsidRDefault="005A52F7" w:rsidP="00052C01">
      <w:pPr>
        <w:pStyle w:val="Paragraphedeliste"/>
        <w:numPr>
          <w:ilvl w:val="0"/>
          <w:numId w:val="19"/>
        </w:numPr>
        <w:ind w:left="282" w:hanging="283"/>
        <w:jc w:val="both"/>
        <w:rPr>
          <w:rFonts w:ascii="Arabic Typesetting" w:eastAsiaTheme="minorHAnsi" w:hAnsi="Arabic Typesetting" w:cs="Arabic Typesetting"/>
          <w:sz w:val="40"/>
          <w:szCs w:val="40"/>
          <w:lang w:val="fr-FR" w:bidi="ar-SA"/>
        </w:rPr>
      </w:pPr>
      <w:r w:rsidRPr="003245BD">
        <w:rPr>
          <w:rFonts w:ascii="Arabic Typesetting" w:eastAsiaTheme="minorHAnsi" w:hAnsi="Arabic Typesetting" w:cs="Arabic Typesetting" w:hint="cs"/>
          <w:sz w:val="40"/>
          <w:szCs w:val="40"/>
          <w:rtl/>
          <w:lang w:val="fr-FR" w:bidi="ar-SA"/>
        </w:rPr>
        <w:t>القرار المؤرخ في 29 مارس 2022 يحدد قائمة النشاطات والخدمات والأشغال التي يمكن أن تقوم بها المؤسسات العمومية ذات الطابع الإداري التابعة لوزارة الشباب والرياضة زيادة على مهامها الرئيسية وكيفيات تخصيص العائدات الناتجة عنها،</w:t>
      </w:r>
    </w:p>
    <w:p w:rsidR="005A52F7" w:rsidRPr="003245BD" w:rsidRDefault="005A52F7" w:rsidP="00052C01">
      <w:pPr>
        <w:pStyle w:val="Paragraphedeliste"/>
        <w:numPr>
          <w:ilvl w:val="0"/>
          <w:numId w:val="19"/>
        </w:numPr>
        <w:ind w:left="282" w:hanging="283"/>
        <w:jc w:val="both"/>
        <w:rPr>
          <w:rFonts w:ascii="Arabic Typesetting" w:eastAsiaTheme="minorHAnsi" w:hAnsi="Arabic Typesetting" w:cs="Arabic Typesetting"/>
          <w:sz w:val="40"/>
          <w:szCs w:val="40"/>
          <w:lang w:val="fr-FR" w:bidi="ar-SA"/>
        </w:rPr>
      </w:pPr>
      <w:r w:rsidRPr="003245BD">
        <w:rPr>
          <w:rFonts w:ascii="Arabic Typesetting" w:eastAsiaTheme="minorHAnsi" w:hAnsi="Arabic Typesetting" w:cs="Arabic Typesetting" w:hint="cs"/>
          <w:sz w:val="40"/>
          <w:szCs w:val="40"/>
          <w:rtl/>
          <w:lang w:val="fr-FR" w:bidi="ar-SA"/>
        </w:rPr>
        <w:t xml:space="preserve"> التعليمة الوزارية المشتركة رقم 57 المؤرخة في 16 </w:t>
      </w:r>
      <w:proofErr w:type="spellStart"/>
      <w:r w:rsidRPr="003245BD">
        <w:rPr>
          <w:rFonts w:ascii="Arabic Typesetting" w:eastAsiaTheme="minorHAnsi" w:hAnsi="Arabic Typesetting" w:cs="Arabic Typesetting" w:hint="cs"/>
          <w:sz w:val="40"/>
          <w:szCs w:val="40"/>
          <w:rtl/>
          <w:lang w:val="fr-FR" w:bidi="ar-SA"/>
        </w:rPr>
        <w:t>جويلية</w:t>
      </w:r>
      <w:proofErr w:type="spellEnd"/>
      <w:r w:rsidRPr="003245BD">
        <w:rPr>
          <w:rFonts w:ascii="Arabic Typesetting" w:eastAsiaTheme="minorHAnsi" w:hAnsi="Arabic Typesetting" w:cs="Arabic Typesetting" w:hint="cs"/>
          <w:sz w:val="40"/>
          <w:szCs w:val="40"/>
          <w:rtl/>
          <w:lang w:val="fr-FR" w:bidi="ar-SA"/>
        </w:rPr>
        <w:t xml:space="preserve"> 2000 المتعلقة بالتسيير المحاسبي لعائدات الناتجة عن الأشغال والخدمات التي تقوم بها المؤسسات العمومية ذات الطابع الإداري زيادة عن مهامها الرئيسية،</w:t>
      </w:r>
    </w:p>
    <w:p w:rsidR="005A52F7" w:rsidRPr="003245BD" w:rsidRDefault="005A52F7" w:rsidP="00052C01">
      <w:pPr>
        <w:pStyle w:val="Paragraphedeliste"/>
        <w:numPr>
          <w:ilvl w:val="0"/>
          <w:numId w:val="19"/>
        </w:numPr>
        <w:ind w:left="282" w:hanging="283"/>
        <w:jc w:val="both"/>
        <w:rPr>
          <w:rFonts w:ascii="Arabic Typesetting" w:eastAsiaTheme="minorHAnsi" w:hAnsi="Arabic Typesetting" w:cs="Arabic Typesetting"/>
          <w:sz w:val="40"/>
          <w:szCs w:val="40"/>
          <w:lang w:val="fr-FR" w:bidi="ar-SA"/>
        </w:rPr>
      </w:pPr>
      <w:proofErr w:type="gramStart"/>
      <w:r w:rsidRPr="003245BD">
        <w:rPr>
          <w:rFonts w:ascii="Arabic Typesetting" w:eastAsiaTheme="minorHAnsi" w:hAnsi="Arabic Typesetting" w:cs="Arabic Typesetting" w:hint="cs"/>
          <w:sz w:val="40"/>
          <w:szCs w:val="40"/>
          <w:rtl/>
          <w:lang w:val="fr-FR" w:bidi="ar-SA"/>
        </w:rPr>
        <w:t>المراسلة</w:t>
      </w:r>
      <w:proofErr w:type="gramEnd"/>
      <w:r w:rsidRPr="003245BD">
        <w:rPr>
          <w:rFonts w:ascii="Arabic Typesetting" w:eastAsiaTheme="minorHAnsi" w:hAnsi="Arabic Typesetting" w:cs="Arabic Typesetting" w:hint="cs"/>
          <w:sz w:val="40"/>
          <w:szCs w:val="40"/>
          <w:rtl/>
          <w:lang w:val="fr-FR" w:bidi="ar-SA"/>
        </w:rPr>
        <w:t xml:space="preserve"> رقم 1597 المؤرخة في 12/02/2024 الصادرة عن مصالح المديرية العامة للوظيفة العمومية والإصلاح الإداري، المتضمنة رخصة استثنائية لتقليص مدة التكوين المتخصص لفئة المستفيدين من جهازي المساعدة على الإدماج المهني والاجتماعي،</w:t>
      </w:r>
    </w:p>
    <w:p w:rsidR="005A52F7" w:rsidRPr="003245BD" w:rsidRDefault="005A52F7" w:rsidP="00052C01">
      <w:pPr>
        <w:pStyle w:val="Paragraphedeliste"/>
        <w:numPr>
          <w:ilvl w:val="0"/>
          <w:numId w:val="19"/>
        </w:numPr>
        <w:ind w:left="282" w:hanging="283"/>
        <w:jc w:val="both"/>
        <w:rPr>
          <w:rFonts w:ascii="Arabic Typesetting" w:eastAsiaTheme="minorHAnsi" w:hAnsi="Arabic Typesetting" w:cs="Arabic Typesetting"/>
          <w:sz w:val="40"/>
          <w:szCs w:val="40"/>
          <w:rtl/>
          <w:lang w:val="fr-FR" w:bidi="ar-SA"/>
        </w:rPr>
      </w:pPr>
      <w:r w:rsidRPr="003245BD">
        <w:rPr>
          <w:rFonts w:ascii="Arabic Typesetting" w:eastAsiaTheme="minorHAnsi" w:hAnsi="Arabic Typesetting" w:cs="Arabic Typesetting" w:hint="cs"/>
          <w:sz w:val="40"/>
          <w:szCs w:val="40"/>
          <w:rtl/>
          <w:lang w:val="fr-FR" w:bidi="ar-SA"/>
        </w:rPr>
        <w:t xml:space="preserve">المراسلة </w:t>
      </w:r>
      <w:proofErr w:type="gramStart"/>
      <w:r w:rsidRPr="003245BD">
        <w:rPr>
          <w:rFonts w:ascii="Arabic Typesetting" w:eastAsiaTheme="minorHAnsi" w:hAnsi="Arabic Typesetting" w:cs="Arabic Typesetting" w:hint="cs"/>
          <w:sz w:val="40"/>
          <w:szCs w:val="40"/>
          <w:rtl/>
          <w:lang w:val="fr-FR" w:bidi="ar-SA"/>
        </w:rPr>
        <w:t>رقم</w:t>
      </w:r>
      <w:proofErr w:type="gramEnd"/>
      <w:r w:rsidRPr="003245BD">
        <w:rPr>
          <w:rFonts w:ascii="Arabic Typesetting" w:eastAsiaTheme="minorHAnsi" w:hAnsi="Arabic Typesetting" w:cs="Arabic Typesetting" w:hint="cs"/>
          <w:sz w:val="40"/>
          <w:szCs w:val="40"/>
          <w:rtl/>
          <w:lang w:val="fr-FR" w:bidi="ar-SA"/>
        </w:rPr>
        <w:t xml:space="preserve"> 18</w:t>
      </w:r>
      <w:r>
        <w:rPr>
          <w:rFonts w:ascii="Arabic Typesetting" w:eastAsiaTheme="minorHAnsi" w:hAnsi="Arabic Typesetting" w:cs="Arabic Typesetting" w:hint="cs"/>
          <w:sz w:val="40"/>
          <w:szCs w:val="40"/>
          <w:rtl/>
          <w:lang w:val="fr-FR" w:bidi="ar-SA"/>
        </w:rPr>
        <w:t>2</w:t>
      </w:r>
      <w:r w:rsidRPr="003245BD">
        <w:rPr>
          <w:rFonts w:ascii="Arabic Typesetting" w:eastAsiaTheme="minorHAnsi" w:hAnsi="Arabic Typesetting" w:cs="Arabic Typesetting" w:hint="cs"/>
          <w:sz w:val="40"/>
          <w:szCs w:val="40"/>
          <w:rtl/>
          <w:lang w:val="fr-FR" w:bidi="ar-SA"/>
        </w:rPr>
        <w:t xml:space="preserve"> المؤرخة في 01 /07/ 2024 الصادرة عن مدير الموارد البشرية والتكوين والتنظيم بوزارة الشباب و الرياضة،</w:t>
      </w:r>
    </w:p>
    <w:p w:rsidR="005A52F7" w:rsidRPr="003F0A90" w:rsidRDefault="005A52F7" w:rsidP="00052C01">
      <w:pPr>
        <w:spacing w:line="276" w:lineRule="auto"/>
        <w:jc w:val="both"/>
        <w:rPr>
          <w:rFonts w:ascii="Arabic Typesetting" w:eastAsiaTheme="minorHAnsi" w:hAnsi="Arabic Typesetting" w:cs="Arabic Typesetting"/>
          <w:b/>
          <w:bCs/>
          <w:sz w:val="28"/>
          <w:szCs w:val="28"/>
          <w:u w:val="single"/>
          <w:rtl/>
          <w:lang w:val="fr-FR" w:bidi="ar-SA"/>
        </w:rPr>
      </w:pPr>
    </w:p>
    <w:p w:rsidR="005A52F7" w:rsidRDefault="005A52F7" w:rsidP="00052C01">
      <w:pPr>
        <w:spacing w:line="276" w:lineRule="auto"/>
        <w:ind w:left="850" w:hanging="850"/>
        <w:jc w:val="both"/>
        <w:rPr>
          <w:rFonts w:ascii="Arabic Typesetting" w:eastAsiaTheme="minorHAnsi" w:hAnsi="Arabic Typesetting" w:cs="Arabic Typesetting"/>
          <w:sz w:val="42"/>
          <w:szCs w:val="42"/>
          <w:rtl/>
          <w:lang w:val="fr-FR" w:bidi="ar-SA"/>
        </w:rPr>
      </w:pPr>
      <w:r w:rsidRPr="00AA7F3B">
        <w:rPr>
          <w:rFonts w:ascii="Arabic Typesetting" w:eastAsiaTheme="minorHAnsi" w:hAnsi="Arabic Typesetting" w:cs="Arabic Typesetting" w:hint="cs"/>
          <w:b/>
          <w:bCs/>
          <w:sz w:val="42"/>
          <w:szCs w:val="42"/>
          <w:u w:val="single"/>
          <w:rtl/>
          <w:lang w:val="fr-FR" w:bidi="ar-SA"/>
        </w:rPr>
        <w:t>المادة 3 :</w:t>
      </w:r>
      <w:r w:rsidRPr="00AA7F3B">
        <w:rPr>
          <w:rFonts w:ascii="Arabic Typesetting" w:eastAsiaTheme="minorHAnsi" w:hAnsi="Arabic Typesetting" w:cs="Arabic Typesetting" w:hint="cs"/>
          <w:sz w:val="42"/>
          <w:szCs w:val="42"/>
          <w:rtl/>
          <w:lang w:val="fr-FR" w:bidi="ar-SA"/>
        </w:rPr>
        <w:t xml:space="preserve">  يلتزم المعهد الوطني للتكوين العالي لإطارات الشباب </w:t>
      </w:r>
      <w:r w:rsidRPr="00AA7F3B">
        <w:rPr>
          <w:rFonts w:ascii="Arabic Typesetting" w:eastAsiaTheme="minorHAnsi" w:hAnsi="Arabic Typesetting" w:cs="Arabic Typesetting"/>
          <w:sz w:val="42"/>
          <w:szCs w:val="42"/>
          <w:rtl/>
          <w:lang w:val="fr-FR" w:bidi="ar-SA"/>
        </w:rPr>
        <w:t>–</w:t>
      </w:r>
      <w:r w:rsidRPr="00AA7F3B">
        <w:rPr>
          <w:rFonts w:ascii="Arabic Typesetting" w:eastAsiaTheme="minorHAnsi" w:hAnsi="Arabic Typesetting" w:cs="Arabic Typesetting" w:hint="cs"/>
          <w:sz w:val="42"/>
          <w:szCs w:val="42"/>
          <w:rtl/>
          <w:lang w:val="fr-FR" w:bidi="ar-SA"/>
        </w:rPr>
        <w:t xml:space="preserve"> مدني سواحي- </w:t>
      </w:r>
      <w:proofErr w:type="spellStart"/>
      <w:r w:rsidRPr="00AA7F3B">
        <w:rPr>
          <w:rFonts w:ascii="Arabic Typesetting" w:eastAsiaTheme="minorHAnsi" w:hAnsi="Arabic Typesetting" w:cs="Arabic Typesetting" w:hint="cs"/>
          <w:sz w:val="42"/>
          <w:szCs w:val="42"/>
          <w:rtl/>
          <w:lang w:val="fr-FR" w:bidi="ar-SA"/>
        </w:rPr>
        <w:t>بتقصرين</w:t>
      </w:r>
      <w:proofErr w:type="spellEnd"/>
      <w:r w:rsidRPr="00AA7F3B">
        <w:rPr>
          <w:rFonts w:ascii="Arabic Typesetting" w:eastAsiaTheme="minorHAnsi" w:hAnsi="Arabic Typesetting" w:cs="Arabic Typesetting" w:hint="cs"/>
          <w:sz w:val="42"/>
          <w:szCs w:val="42"/>
          <w:rtl/>
          <w:lang w:val="fr-FR" w:bidi="ar-SA"/>
        </w:rPr>
        <w:t xml:space="preserve"> بما يلي:</w:t>
      </w:r>
    </w:p>
    <w:p w:rsidR="005A52F7" w:rsidRDefault="005A52F7" w:rsidP="00052C01">
      <w:pPr>
        <w:pStyle w:val="Paragraphedeliste"/>
        <w:numPr>
          <w:ilvl w:val="0"/>
          <w:numId w:val="19"/>
        </w:numPr>
        <w:spacing w:line="276" w:lineRule="auto"/>
        <w:jc w:val="both"/>
        <w:rPr>
          <w:rFonts w:ascii="Arabic Typesetting" w:eastAsiaTheme="minorHAnsi" w:hAnsi="Arabic Typesetting" w:cs="Arabic Typesetting"/>
          <w:sz w:val="40"/>
          <w:szCs w:val="40"/>
          <w:lang w:val="fr-FR" w:bidi="ar-SA"/>
        </w:rPr>
      </w:pPr>
      <w:r w:rsidRPr="003F0A90">
        <w:rPr>
          <w:rFonts w:ascii="Arabic Typesetting" w:eastAsiaTheme="minorHAnsi" w:hAnsi="Arabic Typesetting" w:cs="Arabic Typesetting" w:hint="cs"/>
          <w:sz w:val="40"/>
          <w:szCs w:val="40"/>
          <w:rtl/>
          <w:lang w:val="fr-FR" w:bidi="ar-SA"/>
        </w:rPr>
        <w:t xml:space="preserve">التكفل بالمتكونين في إطار التكوين المتخصص لفئة المستفيدين من جهازي المساعدة على الإدماج المهني و </w:t>
      </w:r>
      <w:proofErr w:type="spellStart"/>
      <w:r w:rsidRPr="003F0A90">
        <w:rPr>
          <w:rFonts w:ascii="Arabic Typesetting" w:eastAsiaTheme="minorHAnsi" w:hAnsi="Arabic Typesetting" w:cs="Arabic Typesetting" w:hint="cs"/>
          <w:sz w:val="40"/>
          <w:szCs w:val="40"/>
          <w:rtl/>
          <w:lang w:val="fr-FR" w:bidi="ar-SA"/>
        </w:rPr>
        <w:t>الإجتماعي</w:t>
      </w:r>
      <w:proofErr w:type="spellEnd"/>
      <w:r>
        <w:rPr>
          <w:rFonts w:ascii="Arabic Typesetting" w:eastAsiaTheme="minorHAnsi" w:hAnsi="Arabic Typesetting" w:cs="Arabic Typesetting" w:hint="cs"/>
          <w:sz w:val="40"/>
          <w:szCs w:val="40"/>
          <w:rtl/>
          <w:lang w:val="fr-FR" w:bidi="ar-SA"/>
        </w:rPr>
        <w:t xml:space="preserve"> وفق التنظيم المعمول به</w:t>
      </w:r>
      <w:r w:rsidR="00052C01">
        <w:rPr>
          <w:rFonts w:ascii="Arabic Typesetting" w:eastAsiaTheme="minorHAnsi" w:hAnsi="Arabic Typesetting" w:cs="Arabic Typesetting"/>
          <w:sz w:val="40"/>
          <w:szCs w:val="40"/>
          <w:lang w:val="fr-FR" w:bidi="ar-SA"/>
        </w:rPr>
        <w:t>.</w:t>
      </w:r>
    </w:p>
    <w:p w:rsidR="005A52F7" w:rsidRDefault="005A52F7" w:rsidP="00052C01">
      <w:pPr>
        <w:pStyle w:val="Paragraphedeliste"/>
        <w:numPr>
          <w:ilvl w:val="0"/>
          <w:numId w:val="19"/>
        </w:numPr>
        <w:spacing w:line="276" w:lineRule="auto"/>
        <w:jc w:val="both"/>
        <w:rPr>
          <w:rFonts w:ascii="Arabic Typesetting" w:eastAsiaTheme="minorHAnsi" w:hAnsi="Arabic Typesetting" w:cs="Arabic Typesetting"/>
          <w:sz w:val="40"/>
          <w:szCs w:val="40"/>
          <w:lang w:val="fr-FR" w:bidi="ar-SA"/>
        </w:rPr>
      </w:pPr>
      <w:proofErr w:type="gramStart"/>
      <w:r>
        <w:rPr>
          <w:rFonts w:ascii="Arabic Typesetting" w:eastAsiaTheme="minorHAnsi" w:hAnsi="Arabic Typesetting" w:cs="Arabic Typesetting" w:hint="cs"/>
          <w:sz w:val="40"/>
          <w:szCs w:val="40"/>
          <w:rtl/>
          <w:lang w:val="fr-FR" w:bidi="ar-SA"/>
        </w:rPr>
        <w:t>تعيين</w:t>
      </w:r>
      <w:proofErr w:type="gramEnd"/>
      <w:r>
        <w:rPr>
          <w:rFonts w:ascii="Arabic Typesetting" w:eastAsiaTheme="minorHAnsi" w:hAnsi="Arabic Typesetting" w:cs="Arabic Typesetting" w:hint="cs"/>
          <w:sz w:val="40"/>
          <w:szCs w:val="40"/>
          <w:rtl/>
          <w:lang w:val="fr-FR" w:bidi="ar-SA"/>
        </w:rPr>
        <w:t xml:space="preserve"> الأساتذة المكونين</w:t>
      </w:r>
      <w:r w:rsidR="00052C01">
        <w:rPr>
          <w:rFonts w:ascii="Arabic Typesetting" w:eastAsiaTheme="minorHAnsi" w:hAnsi="Arabic Typesetting" w:cs="Arabic Typesetting"/>
          <w:sz w:val="40"/>
          <w:szCs w:val="40"/>
          <w:lang w:val="fr-FR" w:bidi="ar-SA"/>
        </w:rPr>
        <w:t>.</w:t>
      </w:r>
    </w:p>
    <w:p w:rsidR="00052C01" w:rsidRDefault="00052C01" w:rsidP="00052C01">
      <w:pPr>
        <w:pStyle w:val="Paragraphedeliste"/>
        <w:spacing w:line="276" w:lineRule="auto"/>
        <w:jc w:val="both"/>
        <w:rPr>
          <w:rFonts w:ascii="Arabic Typesetting" w:eastAsiaTheme="minorHAnsi" w:hAnsi="Arabic Typesetting" w:cs="Arabic Typesetting"/>
          <w:sz w:val="40"/>
          <w:szCs w:val="40"/>
          <w:lang w:val="fr-FR" w:bidi="ar-SA"/>
        </w:rPr>
      </w:pPr>
    </w:p>
    <w:p w:rsidR="00052C01" w:rsidRDefault="00052C01" w:rsidP="00052C01">
      <w:pPr>
        <w:pStyle w:val="Paragraphedeliste"/>
        <w:spacing w:line="276" w:lineRule="auto"/>
        <w:jc w:val="both"/>
        <w:rPr>
          <w:rFonts w:ascii="Arabic Typesetting" w:eastAsiaTheme="minorHAnsi" w:hAnsi="Arabic Typesetting" w:cs="Arabic Typesetting"/>
          <w:sz w:val="40"/>
          <w:szCs w:val="40"/>
          <w:lang w:val="fr-FR" w:bidi="ar-SA"/>
        </w:rPr>
      </w:pPr>
    </w:p>
    <w:p w:rsidR="005A52F7" w:rsidRDefault="005A52F7" w:rsidP="00052C01">
      <w:pPr>
        <w:pStyle w:val="Paragraphedeliste"/>
        <w:numPr>
          <w:ilvl w:val="0"/>
          <w:numId w:val="19"/>
        </w:numPr>
        <w:spacing w:line="276" w:lineRule="auto"/>
        <w:jc w:val="both"/>
        <w:rPr>
          <w:rFonts w:ascii="Arabic Typesetting" w:eastAsiaTheme="minorHAnsi" w:hAnsi="Arabic Typesetting" w:cs="Arabic Typesetting"/>
          <w:sz w:val="40"/>
          <w:szCs w:val="40"/>
          <w:lang w:val="fr-FR" w:bidi="ar-SA"/>
        </w:rPr>
      </w:pPr>
      <w:r>
        <w:rPr>
          <w:rFonts w:ascii="Arabic Typesetting" w:eastAsiaTheme="minorHAnsi" w:hAnsi="Arabic Typesetting" w:cs="Arabic Typesetting" w:hint="cs"/>
          <w:sz w:val="40"/>
          <w:szCs w:val="40"/>
          <w:rtl/>
          <w:lang w:val="fr-FR" w:bidi="ar-SA"/>
        </w:rPr>
        <w:t xml:space="preserve">إعداد مضامين برنامج التكوين و </w:t>
      </w:r>
      <w:proofErr w:type="gramStart"/>
      <w:r>
        <w:rPr>
          <w:rFonts w:ascii="Arabic Typesetting" w:eastAsiaTheme="minorHAnsi" w:hAnsi="Arabic Typesetting" w:cs="Arabic Typesetting" w:hint="cs"/>
          <w:sz w:val="40"/>
          <w:szCs w:val="40"/>
          <w:rtl/>
          <w:lang w:val="fr-FR" w:bidi="ar-SA"/>
        </w:rPr>
        <w:t>التكفل</w:t>
      </w:r>
      <w:proofErr w:type="gramEnd"/>
      <w:r>
        <w:rPr>
          <w:rFonts w:ascii="Arabic Typesetting" w:eastAsiaTheme="minorHAnsi" w:hAnsi="Arabic Typesetting" w:cs="Arabic Typesetting" w:hint="cs"/>
          <w:sz w:val="40"/>
          <w:szCs w:val="40"/>
          <w:rtl/>
          <w:lang w:val="fr-FR" w:bidi="ar-SA"/>
        </w:rPr>
        <w:t xml:space="preserve"> بتنفيذه،</w:t>
      </w:r>
      <w:r w:rsidRPr="003F0A90">
        <w:rPr>
          <w:rFonts w:ascii="Arabic Typesetting" w:eastAsiaTheme="minorHAnsi" w:hAnsi="Arabic Typesetting" w:cs="Arabic Typesetting" w:hint="cs"/>
          <w:sz w:val="40"/>
          <w:szCs w:val="40"/>
          <w:rtl/>
          <w:lang w:val="fr-FR" w:bidi="ar-SA"/>
        </w:rPr>
        <w:t xml:space="preserve"> </w:t>
      </w:r>
      <w:r>
        <w:rPr>
          <w:rFonts w:ascii="Arabic Typesetting" w:eastAsiaTheme="minorHAnsi" w:hAnsi="Arabic Typesetting" w:cs="Arabic Typesetting" w:hint="cs"/>
          <w:sz w:val="40"/>
          <w:szCs w:val="40"/>
          <w:rtl/>
          <w:lang w:val="fr-FR" w:bidi="ar-SA"/>
        </w:rPr>
        <w:t>و متابعة مراحله</w:t>
      </w:r>
      <w:r w:rsidR="00052C01">
        <w:rPr>
          <w:rFonts w:ascii="Arabic Typesetting" w:eastAsiaTheme="minorHAnsi" w:hAnsi="Arabic Typesetting" w:cs="Arabic Typesetting"/>
          <w:sz w:val="40"/>
          <w:szCs w:val="40"/>
          <w:lang w:val="fr-FR" w:bidi="ar-SA"/>
        </w:rPr>
        <w:t>.</w:t>
      </w:r>
      <w:r>
        <w:rPr>
          <w:rFonts w:ascii="Arabic Typesetting" w:eastAsiaTheme="minorHAnsi" w:hAnsi="Arabic Typesetting" w:cs="Arabic Typesetting" w:hint="cs"/>
          <w:sz w:val="40"/>
          <w:szCs w:val="40"/>
          <w:rtl/>
          <w:lang w:val="fr-FR" w:bidi="ar-SA"/>
        </w:rPr>
        <w:t xml:space="preserve"> </w:t>
      </w:r>
    </w:p>
    <w:p w:rsidR="005A52F7" w:rsidRPr="003F0A90" w:rsidRDefault="005A52F7" w:rsidP="005A52F7">
      <w:pPr>
        <w:pStyle w:val="Paragraphedeliste"/>
        <w:numPr>
          <w:ilvl w:val="0"/>
          <w:numId w:val="19"/>
        </w:numPr>
        <w:spacing w:line="276" w:lineRule="auto"/>
        <w:jc w:val="both"/>
        <w:rPr>
          <w:rFonts w:ascii="Arabic Typesetting" w:eastAsiaTheme="minorHAnsi" w:hAnsi="Arabic Typesetting" w:cs="Arabic Typesetting"/>
          <w:sz w:val="40"/>
          <w:szCs w:val="40"/>
          <w:rtl/>
          <w:lang w:val="fr-FR" w:bidi="ar-SA"/>
        </w:rPr>
      </w:pPr>
      <w:r>
        <w:rPr>
          <w:rFonts w:ascii="Arabic Typesetting" w:eastAsiaTheme="minorHAnsi" w:hAnsi="Arabic Typesetting" w:cs="Arabic Typesetting" w:hint="cs"/>
          <w:sz w:val="40"/>
          <w:szCs w:val="40"/>
          <w:rtl/>
          <w:lang w:val="fr-FR" w:bidi="ar-SA"/>
        </w:rPr>
        <w:t>إعداد محاضر نتائج التكوين و تسليمها للمؤسسات المعنية.</w:t>
      </w:r>
    </w:p>
    <w:p w:rsidR="005A52F7" w:rsidRPr="006A6D93" w:rsidRDefault="005A52F7" w:rsidP="005A52F7">
      <w:pPr>
        <w:spacing w:line="276" w:lineRule="auto"/>
        <w:ind w:left="850" w:hanging="850"/>
        <w:jc w:val="both"/>
        <w:rPr>
          <w:rFonts w:ascii="Arabic Typesetting" w:eastAsiaTheme="minorHAnsi" w:hAnsi="Arabic Typesetting" w:cs="Arabic Typesetting"/>
          <w:b/>
          <w:bCs/>
          <w:color w:val="FF0000"/>
          <w:u w:val="single"/>
          <w:rtl/>
          <w:lang w:val="fr-FR" w:bidi="ar-SA"/>
        </w:rPr>
      </w:pPr>
    </w:p>
    <w:p w:rsidR="00D01DEC" w:rsidRDefault="00D01DEC" w:rsidP="00A160C1">
      <w:pPr>
        <w:spacing w:line="276" w:lineRule="auto"/>
        <w:ind w:left="850" w:hanging="850"/>
        <w:jc w:val="both"/>
        <w:rPr>
          <w:rFonts w:ascii="Arabic Typesetting" w:eastAsiaTheme="minorHAnsi" w:hAnsi="Arabic Typesetting" w:cs="Arabic Typesetting"/>
          <w:b/>
          <w:bCs/>
          <w:sz w:val="42"/>
          <w:szCs w:val="42"/>
          <w:u w:val="single"/>
          <w:rtl/>
          <w:lang w:val="fr-FR" w:bidi="ar-SA"/>
        </w:rPr>
      </w:pPr>
    </w:p>
    <w:p w:rsidR="00A160C1" w:rsidRDefault="00A160C1" w:rsidP="00A160C1">
      <w:pPr>
        <w:spacing w:line="276" w:lineRule="auto"/>
        <w:ind w:left="850" w:hanging="850"/>
        <w:jc w:val="both"/>
        <w:rPr>
          <w:rFonts w:ascii="Arabic Typesetting" w:eastAsiaTheme="minorHAnsi" w:hAnsi="Arabic Typesetting" w:cs="Arabic Typesetting"/>
          <w:b/>
          <w:bCs/>
          <w:sz w:val="42"/>
          <w:szCs w:val="42"/>
          <w:u w:val="single"/>
          <w:rtl/>
          <w:lang w:val="fr-FR" w:bidi="ar-SA"/>
        </w:rPr>
      </w:pPr>
      <w:r w:rsidRPr="00AA7F3B">
        <w:rPr>
          <w:rFonts w:ascii="Arabic Typesetting" w:eastAsiaTheme="minorHAnsi" w:hAnsi="Arabic Typesetting" w:cs="Arabic Typesetting" w:hint="cs"/>
          <w:b/>
          <w:bCs/>
          <w:sz w:val="42"/>
          <w:szCs w:val="42"/>
          <w:u w:val="single"/>
          <w:rtl/>
          <w:lang w:val="fr-FR" w:bidi="ar-SA"/>
        </w:rPr>
        <w:t xml:space="preserve">المادة </w:t>
      </w:r>
      <w:r>
        <w:rPr>
          <w:rFonts w:ascii="Arabic Typesetting" w:eastAsiaTheme="minorHAnsi" w:hAnsi="Arabic Typesetting" w:cs="Arabic Typesetting" w:hint="cs"/>
          <w:b/>
          <w:bCs/>
          <w:sz w:val="42"/>
          <w:szCs w:val="42"/>
          <w:u w:val="single"/>
          <w:rtl/>
          <w:lang w:val="fr-FR" w:bidi="ar-SA"/>
        </w:rPr>
        <w:t>4</w:t>
      </w:r>
      <w:r w:rsidRPr="00AA7F3B">
        <w:rPr>
          <w:rFonts w:ascii="Arabic Typesetting" w:eastAsiaTheme="minorHAnsi" w:hAnsi="Arabic Typesetting" w:cs="Arabic Typesetting" w:hint="cs"/>
          <w:b/>
          <w:bCs/>
          <w:sz w:val="42"/>
          <w:szCs w:val="42"/>
          <w:u w:val="single"/>
          <w:rtl/>
          <w:lang w:val="fr-FR" w:bidi="ar-SA"/>
        </w:rPr>
        <w:t xml:space="preserve"> :</w:t>
      </w:r>
      <w:r w:rsidRPr="00AA7F3B">
        <w:rPr>
          <w:rFonts w:ascii="Arabic Typesetting" w:eastAsiaTheme="minorHAnsi" w:hAnsi="Arabic Typesetting" w:cs="Arabic Typesetting" w:hint="cs"/>
          <w:sz w:val="42"/>
          <w:szCs w:val="42"/>
          <w:rtl/>
          <w:lang w:val="fr-FR" w:bidi="ar-SA"/>
        </w:rPr>
        <w:t xml:space="preserve">  </w:t>
      </w:r>
      <w:r>
        <w:rPr>
          <w:rFonts w:ascii="Arabic Typesetting" w:eastAsiaTheme="minorHAnsi" w:hAnsi="Arabic Typesetting" w:cs="Arabic Typesetting" w:hint="cs"/>
          <w:sz w:val="42"/>
          <w:szCs w:val="42"/>
          <w:rtl/>
          <w:lang w:val="fr-FR" w:bidi="ar-SA"/>
        </w:rPr>
        <w:t>ت</w:t>
      </w:r>
      <w:r w:rsidRPr="00AA7F3B">
        <w:rPr>
          <w:rFonts w:ascii="Arabic Typesetting" w:eastAsiaTheme="minorHAnsi" w:hAnsi="Arabic Typesetting" w:cs="Arabic Typesetting" w:hint="cs"/>
          <w:sz w:val="42"/>
          <w:szCs w:val="42"/>
          <w:rtl/>
          <w:lang w:val="fr-FR" w:bidi="ar-SA"/>
        </w:rPr>
        <w:t xml:space="preserve">لتزم </w:t>
      </w:r>
      <w:r>
        <w:rPr>
          <w:rFonts w:ascii="Arabic Typesetting" w:eastAsiaTheme="minorHAnsi" w:hAnsi="Arabic Typesetting" w:cs="Arabic Typesetting" w:hint="cs"/>
          <w:sz w:val="42"/>
          <w:szCs w:val="42"/>
          <w:rtl/>
          <w:lang w:val="fr-FR" w:bidi="ar-SA"/>
        </w:rPr>
        <w:t>الإدارة المستخدمة عند الاقتضاء، وحسب الحالة بتوفير مرافق التدريس و الوسائل البيداغوجية</w:t>
      </w:r>
      <w:r w:rsidRPr="00AA7F3B">
        <w:rPr>
          <w:rFonts w:ascii="Arabic Typesetting" w:eastAsiaTheme="minorHAnsi" w:hAnsi="Arabic Typesetting" w:cs="Arabic Typesetting" w:hint="cs"/>
          <w:sz w:val="42"/>
          <w:szCs w:val="42"/>
          <w:rtl/>
          <w:lang w:val="fr-FR" w:bidi="ar-SA"/>
        </w:rPr>
        <w:t>:</w:t>
      </w:r>
    </w:p>
    <w:p w:rsidR="005A52F7" w:rsidRPr="005A52F7" w:rsidRDefault="005A52F7" w:rsidP="00A160C1">
      <w:pPr>
        <w:spacing w:line="276" w:lineRule="auto"/>
        <w:ind w:left="850" w:hanging="850"/>
        <w:jc w:val="both"/>
        <w:rPr>
          <w:rFonts w:ascii="Arabic Typesetting" w:eastAsiaTheme="minorHAnsi" w:hAnsi="Arabic Typesetting" w:cs="Arabic Typesetting"/>
          <w:b/>
          <w:bCs/>
          <w:sz w:val="42"/>
          <w:szCs w:val="42"/>
          <w:rtl/>
          <w:lang w:val="fr-FR" w:bidi="ar-SA"/>
        </w:rPr>
      </w:pPr>
      <w:r w:rsidRPr="005A52F7">
        <w:rPr>
          <w:rFonts w:ascii="Arabic Typesetting" w:eastAsiaTheme="minorHAnsi" w:hAnsi="Arabic Typesetting" w:cs="Arabic Typesetting" w:hint="cs"/>
          <w:b/>
          <w:bCs/>
          <w:sz w:val="42"/>
          <w:szCs w:val="42"/>
          <w:u w:val="single"/>
          <w:rtl/>
          <w:lang w:val="fr-FR" w:bidi="ar-SA"/>
        </w:rPr>
        <w:t xml:space="preserve">المادة </w:t>
      </w:r>
      <w:r w:rsidR="00A160C1">
        <w:rPr>
          <w:rFonts w:ascii="Arabic Typesetting" w:eastAsiaTheme="minorHAnsi" w:hAnsi="Arabic Typesetting" w:cs="Arabic Typesetting" w:hint="cs"/>
          <w:b/>
          <w:bCs/>
          <w:sz w:val="42"/>
          <w:szCs w:val="42"/>
          <w:u w:val="single"/>
          <w:rtl/>
          <w:lang w:val="fr-FR" w:bidi="ar-SA"/>
        </w:rPr>
        <w:t>5</w:t>
      </w:r>
      <w:r w:rsidRPr="005A52F7">
        <w:rPr>
          <w:rFonts w:ascii="Arabic Typesetting" w:eastAsiaTheme="minorHAnsi" w:hAnsi="Arabic Typesetting" w:cs="Arabic Typesetting" w:hint="cs"/>
          <w:b/>
          <w:bCs/>
          <w:sz w:val="42"/>
          <w:szCs w:val="42"/>
          <w:u w:val="single"/>
          <w:rtl/>
          <w:lang w:val="fr-FR" w:bidi="ar-SA"/>
        </w:rPr>
        <w:t xml:space="preserve"> :</w:t>
      </w:r>
      <w:r w:rsidRPr="005A52F7">
        <w:rPr>
          <w:rFonts w:ascii="Arabic Typesetting" w:eastAsiaTheme="minorHAnsi" w:hAnsi="Arabic Typesetting" w:cs="Arabic Typesetting" w:hint="cs"/>
          <w:sz w:val="42"/>
          <w:szCs w:val="42"/>
          <w:rtl/>
          <w:lang w:val="fr-FR" w:bidi="ar-SA"/>
        </w:rPr>
        <w:t xml:space="preserve"> </w:t>
      </w:r>
      <w:r w:rsidRPr="005A52F7">
        <w:rPr>
          <w:rFonts w:ascii="Arabic Typesetting" w:eastAsiaTheme="minorHAnsi" w:hAnsi="Arabic Typesetting" w:cs="Arabic Typesetting" w:hint="cs"/>
          <w:b/>
          <w:bCs/>
          <w:sz w:val="42"/>
          <w:szCs w:val="42"/>
          <w:rtl/>
          <w:lang w:val="fr-FR" w:bidi="ar-SA"/>
        </w:rPr>
        <w:t xml:space="preserve"> </w:t>
      </w:r>
      <w:r w:rsidRPr="005A52F7">
        <w:rPr>
          <w:rFonts w:ascii="Arabic Typesetting" w:eastAsiaTheme="minorHAnsi" w:hAnsi="Arabic Typesetting" w:cs="Arabic Typesetting" w:hint="cs"/>
          <w:sz w:val="42"/>
          <w:szCs w:val="42"/>
          <w:rtl/>
          <w:lang w:val="fr-FR" w:bidi="ar-SA"/>
        </w:rPr>
        <w:t xml:space="preserve">يحدد مضمون البرامج ومدة وكذا كيفيات تقييم التكوين وفقا لأحكام القرار الوزاري المشترك المؤرخ </w:t>
      </w:r>
    </w:p>
    <w:p w:rsidR="005A52F7" w:rsidRPr="005A52F7" w:rsidRDefault="005A52F7" w:rsidP="005A52F7">
      <w:pPr>
        <w:spacing w:line="276" w:lineRule="auto"/>
        <w:jc w:val="both"/>
        <w:rPr>
          <w:rFonts w:ascii="Arabic Typesetting" w:eastAsiaTheme="minorHAnsi" w:hAnsi="Arabic Typesetting" w:cs="Arabic Typesetting"/>
          <w:sz w:val="42"/>
          <w:szCs w:val="42"/>
          <w:rtl/>
          <w:lang w:val="fr-FR" w:bidi="ar-SA"/>
        </w:rPr>
      </w:pPr>
      <w:r w:rsidRPr="005A52F7">
        <w:rPr>
          <w:rFonts w:ascii="Arabic Typesetting" w:eastAsiaTheme="minorHAnsi" w:hAnsi="Arabic Typesetting" w:cs="Arabic Typesetting" w:hint="cs"/>
          <w:sz w:val="42"/>
          <w:szCs w:val="42"/>
          <w:rtl/>
          <w:lang w:val="fr-FR" w:bidi="ar-SA"/>
        </w:rPr>
        <w:t xml:space="preserve">في 30 </w:t>
      </w:r>
      <w:proofErr w:type="spellStart"/>
      <w:r w:rsidRPr="005A52F7">
        <w:rPr>
          <w:rFonts w:ascii="Arabic Typesetting" w:eastAsiaTheme="minorHAnsi" w:hAnsi="Arabic Typesetting" w:cs="Arabic Typesetting" w:hint="cs"/>
          <w:sz w:val="42"/>
          <w:szCs w:val="42"/>
          <w:rtl/>
          <w:lang w:val="fr-FR" w:bidi="ar-SA"/>
        </w:rPr>
        <w:t>أفريل</w:t>
      </w:r>
      <w:proofErr w:type="spellEnd"/>
      <w:r w:rsidRPr="005A52F7">
        <w:rPr>
          <w:rFonts w:ascii="Arabic Typesetting" w:eastAsiaTheme="minorHAnsi" w:hAnsi="Arabic Typesetting" w:cs="Arabic Typesetting" w:hint="cs"/>
          <w:sz w:val="42"/>
          <w:szCs w:val="42"/>
          <w:rtl/>
          <w:lang w:val="fr-FR" w:bidi="ar-SA"/>
        </w:rPr>
        <w:t xml:space="preserve"> 2013 المحدد لكيفيات تنظيم التكوين المتخصص للالتحاق ببعض الرتب المنتمية للأسلاك الخاصة بالإدارة المكلفة بالشباب والرياضة، و كذا محتوى برامجه.</w:t>
      </w:r>
    </w:p>
    <w:p w:rsidR="005A52F7" w:rsidRPr="005A52F7" w:rsidRDefault="005A52F7" w:rsidP="005A52F7">
      <w:pPr>
        <w:spacing w:line="276" w:lineRule="auto"/>
        <w:jc w:val="both"/>
        <w:rPr>
          <w:rFonts w:ascii="Arabic Typesetting" w:eastAsiaTheme="minorHAnsi" w:hAnsi="Arabic Typesetting" w:cs="Arabic Typesetting"/>
          <w:color w:val="FF0000"/>
          <w:sz w:val="16"/>
          <w:szCs w:val="16"/>
          <w:rtl/>
          <w:lang w:val="fr-FR"/>
        </w:rPr>
      </w:pPr>
    </w:p>
    <w:p w:rsidR="005A52F7" w:rsidRPr="003372BA" w:rsidRDefault="005A52F7" w:rsidP="00A160C1">
      <w:pPr>
        <w:spacing w:line="276" w:lineRule="auto"/>
        <w:ind w:left="850" w:hanging="850"/>
        <w:jc w:val="both"/>
        <w:rPr>
          <w:rFonts w:ascii="Arabic Typesetting" w:eastAsiaTheme="minorHAnsi" w:hAnsi="Arabic Typesetting" w:cs="Arabic Typesetting"/>
          <w:sz w:val="40"/>
          <w:szCs w:val="40"/>
          <w:rtl/>
          <w:lang w:val="fr-FR" w:bidi="ar-SA"/>
        </w:rPr>
      </w:pPr>
      <w:r w:rsidRPr="003372BA">
        <w:rPr>
          <w:rFonts w:ascii="Arabic Typesetting" w:eastAsiaTheme="minorHAnsi" w:hAnsi="Arabic Typesetting" w:cs="Arabic Typesetting" w:hint="cs"/>
          <w:b/>
          <w:bCs/>
          <w:sz w:val="42"/>
          <w:szCs w:val="42"/>
          <w:u w:val="single"/>
          <w:rtl/>
          <w:lang w:val="fr-FR"/>
        </w:rPr>
        <w:t xml:space="preserve">المادة </w:t>
      </w:r>
      <w:r w:rsidR="00A160C1">
        <w:rPr>
          <w:rFonts w:ascii="Arabic Typesetting" w:eastAsiaTheme="minorHAnsi" w:hAnsi="Arabic Typesetting" w:cs="Arabic Typesetting" w:hint="cs"/>
          <w:b/>
          <w:bCs/>
          <w:sz w:val="42"/>
          <w:szCs w:val="42"/>
          <w:u w:val="single"/>
          <w:rtl/>
          <w:lang w:val="fr-FR"/>
        </w:rPr>
        <w:t>6</w:t>
      </w:r>
      <w:r w:rsidRPr="003372BA">
        <w:rPr>
          <w:rFonts w:ascii="Arabic Typesetting" w:eastAsiaTheme="minorHAnsi" w:hAnsi="Arabic Typesetting" w:cs="Arabic Typesetting" w:hint="cs"/>
          <w:b/>
          <w:bCs/>
          <w:sz w:val="42"/>
          <w:szCs w:val="42"/>
          <w:u w:val="single"/>
          <w:rtl/>
          <w:lang w:val="fr-FR"/>
        </w:rPr>
        <w:t xml:space="preserve"> :</w:t>
      </w:r>
      <w:r w:rsidRPr="003372BA">
        <w:rPr>
          <w:rFonts w:ascii="Arabic Typesetting" w:eastAsiaTheme="minorHAnsi" w:hAnsi="Arabic Typesetting" w:cs="Arabic Typesetting" w:hint="cs"/>
          <w:sz w:val="42"/>
          <w:szCs w:val="42"/>
          <w:rtl/>
          <w:lang w:val="fr-FR"/>
        </w:rPr>
        <w:t xml:space="preserve">  </w:t>
      </w:r>
      <w:r w:rsidRPr="003372BA">
        <w:rPr>
          <w:rFonts w:ascii="Arabic Typesetting" w:eastAsiaTheme="minorHAnsi" w:hAnsi="Arabic Typesetting" w:cs="Arabic Typesetting" w:hint="cs"/>
          <w:sz w:val="40"/>
          <w:szCs w:val="40"/>
          <w:rtl/>
          <w:lang w:val="fr-FR" w:bidi="ar-SA"/>
        </w:rPr>
        <w:t>يحدد عدد المترشحين وفقا للقائمة الإسمية</w:t>
      </w:r>
      <w:r w:rsidRPr="003372BA">
        <w:rPr>
          <w:rFonts w:ascii="Arabic Typesetting" w:eastAsiaTheme="minorHAnsi" w:hAnsi="Arabic Typesetting" w:cs="Arabic Typesetting" w:hint="cs"/>
          <w:sz w:val="42"/>
          <w:szCs w:val="42"/>
          <w:rtl/>
          <w:lang w:val="fr-FR"/>
        </w:rPr>
        <w:t xml:space="preserve"> للموظفين المعدة من قبل الإدارة المستخدمة، </w:t>
      </w:r>
      <w:r w:rsidRPr="003372BA">
        <w:rPr>
          <w:rFonts w:ascii="Arabic Typesetting" w:eastAsiaTheme="minorHAnsi" w:hAnsi="Arabic Typesetting" w:cs="Arabic Typesetting" w:hint="cs"/>
          <w:sz w:val="40"/>
          <w:szCs w:val="40"/>
          <w:rtl/>
          <w:lang w:val="fr-FR" w:bidi="ar-SA"/>
        </w:rPr>
        <w:t xml:space="preserve"> المرفقة بهذه </w:t>
      </w:r>
    </w:p>
    <w:p w:rsidR="005A52F7" w:rsidRPr="003372BA" w:rsidRDefault="005A52F7" w:rsidP="005A52F7">
      <w:pPr>
        <w:spacing w:line="276" w:lineRule="auto"/>
        <w:ind w:left="850" w:hanging="850"/>
        <w:jc w:val="both"/>
        <w:rPr>
          <w:rFonts w:ascii="Arabic Typesetting" w:eastAsiaTheme="minorHAnsi" w:hAnsi="Arabic Typesetting" w:cs="Arabic Typesetting"/>
          <w:sz w:val="42"/>
          <w:szCs w:val="42"/>
          <w:rtl/>
          <w:lang w:val="fr-FR"/>
        </w:rPr>
      </w:pPr>
      <w:proofErr w:type="spellStart"/>
      <w:r w:rsidRPr="003372BA">
        <w:rPr>
          <w:rFonts w:ascii="Arabic Typesetting" w:eastAsiaTheme="minorHAnsi" w:hAnsi="Arabic Typesetting" w:cs="Arabic Typesetting" w:hint="cs"/>
          <w:sz w:val="40"/>
          <w:szCs w:val="40"/>
          <w:rtl/>
          <w:lang w:val="fr-FR" w:bidi="ar-SA"/>
        </w:rPr>
        <w:t>الإتفاقية</w:t>
      </w:r>
      <w:proofErr w:type="spellEnd"/>
      <w:r w:rsidRPr="003372BA">
        <w:rPr>
          <w:rFonts w:ascii="Arabic Typesetting" w:eastAsiaTheme="minorHAnsi" w:hAnsi="Arabic Typesetting" w:cs="Arabic Typesetting" w:hint="cs"/>
          <w:sz w:val="42"/>
          <w:szCs w:val="42"/>
          <w:rtl/>
          <w:lang w:val="fr-FR"/>
        </w:rPr>
        <w:t xml:space="preserve">. </w:t>
      </w:r>
    </w:p>
    <w:p w:rsidR="00D01DEC" w:rsidRPr="00D01DEC" w:rsidRDefault="00D01DEC" w:rsidP="005A52F7">
      <w:pPr>
        <w:spacing w:line="276" w:lineRule="auto"/>
        <w:jc w:val="both"/>
        <w:rPr>
          <w:rFonts w:ascii="Arabic Typesetting" w:eastAsiaTheme="minorHAnsi" w:hAnsi="Arabic Typesetting" w:cs="Arabic Typesetting"/>
          <w:b/>
          <w:bCs/>
          <w:color w:val="FF0000"/>
          <w:sz w:val="16"/>
          <w:szCs w:val="16"/>
          <w:u w:val="single"/>
          <w:rtl/>
          <w:lang w:val="fr-FR"/>
        </w:rPr>
      </w:pPr>
    </w:p>
    <w:p w:rsidR="005A52F7" w:rsidRDefault="005A52F7" w:rsidP="00D01DEC">
      <w:pPr>
        <w:spacing w:line="276" w:lineRule="auto"/>
        <w:jc w:val="both"/>
        <w:rPr>
          <w:rFonts w:ascii="Arabic Typesetting" w:eastAsiaTheme="minorHAnsi" w:hAnsi="Arabic Typesetting" w:cs="Arabic Typesetting"/>
          <w:sz w:val="42"/>
          <w:szCs w:val="42"/>
          <w:rtl/>
          <w:lang w:val="fr-FR"/>
        </w:rPr>
      </w:pPr>
      <w:r w:rsidRPr="003372BA">
        <w:rPr>
          <w:rFonts w:ascii="Arabic Typesetting" w:eastAsiaTheme="minorHAnsi" w:hAnsi="Arabic Typesetting" w:cs="Arabic Typesetting" w:hint="cs"/>
          <w:b/>
          <w:bCs/>
          <w:sz w:val="42"/>
          <w:szCs w:val="42"/>
          <w:u w:val="single"/>
          <w:rtl/>
          <w:lang w:val="fr-FR"/>
        </w:rPr>
        <w:t xml:space="preserve">المادة </w:t>
      </w:r>
      <w:r w:rsidR="00A160C1">
        <w:rPr>
          <w:rFonts w:ascii="Arabic Typesetting" w:eastAsiaTheme="minorHAnsi" w:hAnsi="Arabic Typesetting" w:cs="Arabic Typesetting" w:hint="cs"/>
          <w:b/>
          <w:bCs/>
          <w:sz w:val="42"/>
          <w:szCs w:val="42"/>
          <w:u w:val="single"/>
          <w:rtl/>
          <w:lang w:val="fr-FR"/>
        </w:rPr>
        <w:t>7</w:t>
      </w:r>
      <w:r w:rsidRPr="003372BA">
        <w:rPr>
          <w:rFonts w:ascii="Arabic Typesetting" w:eastAsiaTheme="minorHAnsi" w:hAnsi="Arabic Typesetting" w:cs="Arabic Typesetting" w:hint="cs"/>
          <w:b/>
          <w:bCs/>
          <w:sz w:val="42"/>
          <w:szCs w:val="42"/>
          <w:u w:val="single"/>
          <w:rtl/>
          <w:lang w:val="fr-FR"/>
        </w:rPr>
        <w:t xml:space="preserve"> </w:t>
      </w:r>
      <w:r w:rsidRPr="003372BA">
        <w:rPr>
          <w:rFonts w:ascii="Arabic Typesetting" w:eastAsiaTheme="minorHAnsi" w:hAnsi="Arabic Typesetting" w:cs="Arabic Typesetting" w:hint="cs"/>
          <w:b/>
          <w:bCs/>
          <w:sz w:val="42"/>
          <w:szCs w:val="42"/>
          <w:rtl/>
          <w:lang w:val="fr-FR"/>
        </w:rPr>
        <w:t>:</w:t>
      </w:r>
      <w:r w:rsidRPr="003372BA">
        <w:rPr>
          <w:rFonts w:ascii="Arabic Typesetting" w:eastAsiaTheme="minorHAnsi" w:hAnsi="Arabic Typesetting" w:cs="Arabic Typesetting" w:hint="cs"/>
          <w:sz w:val="42"/>
          <w:szCs w:val="42"/>
          <w:rtl/>
          <w:lang w:val="fr-FR"/>
        </w:rPr>
        <w:t xml:space="preserve"> </w:t>
      </w:r>
      <w:r w:rsidR="00D01DEC" w:rsidRPr="003372BA">
        <w:rPr>
          <w:rFonts w:ascii="Arabic Typesetting" w:eastAsiaTheme="minorHAnsi" w:hAnsi="Arabic Typesetting" w:cs="Arabic Typesetting" w:hint="cs"/>
          <w:sz w:val="42"/>
          <w:szCs w:val="42"/>
          <w:rtl/>
          <w:lang w:val="fr-FR"/>
        </w:rPr>
        <w:t xml:space="preserve">تتكفل مصالح  وزارة الشباب و الرياضة بدفع تكاليف التكوين طبقا </w:t>
      </w:r>
      <w:r w:rsidR="00052C01" w:rsidRPr="003372BA">
        <w:rPr>
          <w:rFonts w:ascii="Arabic Typesetting" w:eastAsiaTheme="minorHAnsi" w:hAnsi="Arabic Typesetting" w:cs="Arabic Typesetting" w:hint="cs"/>
          <w:sz w:val="42"/>
          <w:szCs w:val="42"/>
          <w:rtl/>
          <w:lang w:val="fr-FR"/>
        </w:rPr>
        <w:t>للإرسالية</w:t>
      </w:r>
      <w:r w:rsidR="00D01DEC" w:rsidRPr="003372BA">
        <w:rPr>
          <w:rFonts w:ascii="Arabic Typesetting" w:eastAsiaTheme="minorHAnsi" w:hAnsi="Arabic Typesetting" w:cs="Arabic Typesetting" w:hint="cs"/>
          <w:sz w:val="42"/>
          <w:szCs w:val="42"/>
          <w:rtl/>
          <w:lang w:val="fr-FR"/>
        </w:rPr>
        <w:t xml:space="preserve">  رقم 182 </w:t>
      </w:r>
      <w:proofErr w:type="spellStart"/>
      <w:r w:rsidR="00D01DEC" w:rsidRPr="003372BA">
        <w:rPr>
          <w:rFonts w:ascii="Arabic Typesetting" w:eastAsiaTheme="minorHAnsi" w:hAnsi="Arabic Typesetting" w:cs="Arabic Typesetting" w:hint="cs"/>
          <w:sz w:val="42"/>
          <w:szCs w:val="42"/>
          <w:rtl/>
          <w:lang w:val="fr-FR"/>
        </w:rPr>
        <w:t>المورخة</w:t>
      </w:r>
      <w:proofErr w:type="spellEnd"/>
      <w:r w:rsidR="00D01DEC" w:rsidRPr="003372BA">
        <w:rPr>
          <w:rFonts w:ascii="Arabic Typesetting" w:eastAsiaTheme="minorHAnsi" w:hAnsi="Arabic Typesetting" w:cs="Arabic Typesetting" w:hint="cs"/>
          <w:sz w:val="42"/>
          <w:szCs w:val="42"/>
          <w:rtl/>
          <w:lang w:val="fr-FR"/>
        </w:rPr>
        <w:t xml:space="preserve"> في 01 </w:t>
      </w:r>
      <w:proofErr w:type="spellStart"/>
      <w:r w:rsidR="00D01DEC" w:rsidRPr="003372BA">
        <w:rPr>
          <w:rFonts w:ascii="Arabic Typesetting" w:eastAsiaTheme="minorHAnsi" w:hAnsi="Arabic Typesetting" w:cs="Arabic Typesetting" w:hint="cs"/>
          <w:sz w:val="42"/>
          <w:szCs w:val="42"/>
          <w:rtl/>
          <w:lang w:val="fr-FR"/>
        </w:rPr>
        <w:t>جويلية</w:t>
      </w:r>
      <w:proofErr w:type="spellEnd"/>
      <w:r w:rsidR="00D01DEC" w:rsidRPr="003372BA">
        <w:rPr>
          <w:rFonts w:ascii="Arabic Typesetting" w:eastAsiaTheme="minorHAnsi" w:hAnsi="Arabic Typesetting" w:cs="Arabic Typesetting" w:hint="cs"/>
          <w:sz w:val="42"/>
          <w:szCs w:val="42"/>
          <w:rtl/>
          <w:lang w:val="fr-FR"/>
        </w:rPr>
        <w:t xml:space="preserve"> 2024</w:t>
      </w:r>
      <w:r w:rsidR="00D01DEC">
        <w:rPr>
          <w:rFonts w:ascii="Arabic Typesetting" w:eastAsiaTheme="minorHAnsi" w:hAnsi="Arabic Typesetting" w:cs="Arabic Typesetting" w:hint="cs"/>
          <w:sz w:val="42"/>
          <w:szCs w:val="42"/>
          <w:rtl/>
          <w:lang w:val="fr-FR"/>
        </w:rPr>
        <w:t>.</w:t>
      </w:r>
    </w:p>
    <w:p w:rsidR="00D01DEC" w:rsidRPr="00D01DEC" w:rsidRDefault="00D01DEC" w:rsidP="00D01DEC">
      <w:pPr>
        <w:spacing w:line="276" w:lineRule="auto"/>
        <w:jc w:val="both"/>
        <w:rPr>
          <w:rFonts w:ascii="Arabic Typesetting" w:eastAsiaTheme="minorHAnsi" w:hAnsi="Arabic Typesetting" w:cs="Arabic Typesetting"/>
          <w:sz w:val="16"/>
          <w:szCs w:val="16"/>
          <w:rtl/>
          <w:lang w:val="fr-FR" w:bidi="ar-SA"/>
        </w:rPr>
      </w:pPr>
    </w:p>
    <w:p w:rsidR="005A52F7" w:rsidRPr="003372BA" w:rsidRDefault="005A52F7" w:rsidP="00A160C1">
      <w:pPr>
        <w:spacing w:line="276" w:lineRule="auto"/>
        <w:jc w:val="both"/>
        <w:rPr>
          <w:rFonts w:ascii="Arabic Typesetting" w:eastAsiaTheme="minorHAnsi" w:hAnsi="Arabic Typesetting" w:cs="Arabic Typesetting"/>
          <w:sz w:val="42"/>
          <w:szCs w:val="42"/>
          <w:rtl/>
          <w:lang w:val="fr-FR"/>
        </w:rPr>
      </w:pPr>
      <w:r w:rsidRPr="003372BA">
        <w:rPr>
          <w:rFonts w:ascii="Arabic Typesetting" w:eastAsiaTheme="minorHAnsi" w:hAnsi="Arabic Typesetting" w:cs="Arabic Typesetting" w:hint="cs"/>
          <w:b/>
          <w:bCs/>
          <w:sz w:val="42"/>
          <w:szCs w:val="42"/>
          <w:u w:val="single"/>
          <w:rtl/>
          <w:lang w:val="fr-FR"/>
        </w:rPr>
        <w:t xml:space="preserve">المادة </w:t>
      </w:r>
      <w:r w:rsidR="00A160C1">
        <w:rPr>
          <w:rFonts w:ascii="Arabic Typesetting" w:eastAsiaTheme="minorHAnsi" w:hAnsi="Arabic Typesetting" w:cs="Arabic Typesetting" w:hint="cs"/>
          <w:b/>
          <w:bCs/>
          <w:sz w:val="42"/>
          <w:szCs w:val="42"/>
          <w:u w:val="single"/>
          <w:rtl/>
          <w:lang w:val="fr-FR"/>
        </w:rPr>
        <w:t>8</w:t>
      </w:r>
      <w:r w:rsidRPr="003372BA">
        <w:rPr>
          <w:rFonts w:ascii="Arabic Typesetting" w:eastAsiaTheme="minorHAnsi" w:hAnsi="Arabic Typesetting" w:cs="Arabic Typesetting" w:hint="cs"/>
          <w:b/>
          <w:bCs/>
          <w:sz w:val="42"/>
          <w:szCs w:val="42"/>
          <w:u w:val="single"/>
          <w:rtl/>
          <w:lang w:val="fr-FR"/>
        </w:rPr>
        <w:t xml:space="preserve"> :</w:t>
      </w:r>
      <w:r w:rsidRPr="003372BA">
        <w:rPr>
          <w:rFonts w:ascii="Arabic Typesetting" w:eastAsiaTheme="minorHAnsi" w:hAnsi="Arabic Typesetting" w:cs="Arabic Typesetting" w:hint="cs"/>
          <w:sz w:val="42"/>
          <w:szCs w:val="42"/>
          <w:rtl/>
          <w:lang w:val="fr-FR"/>
        </w:rPr>
        <w:t xml:space="preserve">  يتم تسديد المستحقات المشار إليها في المادة </w:t>
      </w:r>
      <w:r w:rsidR="00A160C1">
        <w:rPr>
          <w:rFonts w:ascii="Arabic Typesetting" w:eastAsiaTheme="minorHAnsi" w:hAnsi="Arabic Typesetting" w:cs="Arabic Typesetting" w:hint="cs"/>
          <w:sz w:val="42"/>
          <w:szCs w:val="42"/>
          <w:rtl/>
          <w:lang w:val="fr-FR"/>
        </w:rPr>
        <w:t>7</w:t>
      </w:r>
      <w:r w:rsidRPr="003372BA">
        <w:rPr>
          <w:rFonts w:ascii="Arabic Typesetting" w:eastAsiaTheme="minorHAnsi" w:hAnsi="Arabic Typesetting" w:cs="Arabic Typesetting" w:hint="cs"/>
          <w:sz w:val="42"/>
          <w:szCs w:val="42"/>
          <w:rtl/>
          <w:lang w:val="fr-FR"/>
        </w:rPr>
        <w:t xml:space="preserve"> أعلاه باسم الوكيل المحاسب للمعهد الوطني للتكوين      العالي لإطارات الشباب -مدني سواحي- تقصرين، المفتوح لدى الخزينة الرئيسية تحت رقم :</w:t>
      </w:r>
      <w:r w:rsidRPr="003372BA">
        <w:rPr>
          <w:rFonts w:ascii="Arabic Typesetting" w:eastAsiaTheme="minorHAnsi" w:hAnsi="Arabic Typesetting" w:cs="Arabic Typesetting"/>
          <w:sz w:val="42"/>
          <w:szCs w:val="42"/>
          <w:lang w:val="fr-FR"/>
        </w:rPr>
        <w:t xml:space="preserve">   </w:t>
      </w:r>
    </w:p>
    <w:p w:rsidR="005A52F7" w:rsidRPr="003372BA" w:rsidRDefault="005A52F7" w:rsidP="00D336CA">
      <w:pPr>
        <w:tabs>
          <w:tab w:val="right" w:pos="849"/>
          <w:tab w:val="right" w:pos="1558"/>
        </w:tabs>
        <w:spacing w:line="276" w:lineRule="auto"/>
        <w:jc w:val="center"/>
        <w:rPr>
          <w:rFonts w:ascii="Arabic Typesetting" w:eastAsiaTheme="minorHAnsi" w:hAnsi="Arabic Typesetting" w:cs="Arabic Typesetting"/>
          <w:sz w:val="42"/>
          <w:szCs w:val="42"/>
          <w:rtl/>
          <w:lang w:val="fr-FR" w:bidi="ar-SA"/>
        </w:rPr>
      </w:pPr>
      <w:r w:rsidRPr="003372BA">
        <w:rPr>
          <w:rFonts w:ascii="Arabic Typesetting" w:eastAsiaTheme="minorHAnsi" w:hAnsi="Arabic Typesetting" w:cs="Arabic Typesetting"/>
          <w:b/>
          <w:bCs/>
          <w:sz w:val="42"/>
          <w:szCs w:val="42"/>
          <w:lang w:val="fr-FR" w:bidi="ar-SA"/>
        </w:rPr>
        <w:t>00898001198 00000</w:t>
      </w:r>
      <w:bookmarkStart w:id="0" w:name="_GoBack"/>
      <w:bookmarkEnd w:id="0"/>
      <w:r w:rsidRPr="003372BA">
        <w:rPr>
          <w:rFonts w:ascii="Arabic Typesetting" w:eastAsiaTheme="minorHAnsi" w:hAnsi="Arabic Typesetting" w:cs="Arabic Typesetting"/>
          <w:b/>
          <w:bCs/>
          <w:sz w:val="42"/>
          <w:szCs w:val="42"/>
          <w:lang w:val="fr-FR" w:bidi="ar-SA"/>
        </w:rPr>
        <w:t xml:space="preserve">40 37  </w:t>
      </w:r>
      <w:r w:rsidRPr="003372BA">
        <w:rPr>
          <w:rFonts w:ascii="Arabic Typesetting" w:eastAsiaTheme="minorHAnsi" w:hAnsi="Arabic Typesetting" w:cs="Arabic Typesetting" w:hint="cs"/>
          <w:sz w:val="42"/>
          <w:szCs w:val="42"/>
          <w:rtl/>
          <w:lang w:val="fr-FR" w:bidi="ar-SA"/>
        </w:rPr>
        <w:t xml:space="preserve"> </w:t>
      </w:r>
      <w:r w:rsidRPr="003372BA">
        <w:rPr>
          <w:rFonts w:ascii="Arabic Typesetting" w:eastAsiaTheme="minorHAnsi" w:hAnsi="Arabic Typesetting" w:cs="Arabic Typesetting"/>
          <w:b/>
          <w:bCs/>
          <w:sz w:val="42"/>
          <w:szCs w:val="42"/>
          <w:lang w:val="fr-FR" w:bidi="ar-SA"/>
        </w:rPr>
        <w:t>RIP</w:t>
      </w:r>
    </w:p>
    <w:p w:rsidR="005A52F7" w:rsidRPr="003372BA" w:rsidRDefault="005A52F7" w:rsidP="005A52F7">
      <w:pPr>
        <w:spacing w:line="276" w:lineRule="auto"/>
        <w:jc w:val="both"/>
        <w:rPr>
          <w:rFonts w:ascii="Arabic Typesetting" w:eastAsiaTheme="minorHAnsi" w:hAnsi="Arabic Typesetting" w:cs="Arabic Typesetting"/>
          <w:b/>
          <w:bCs/>
          <w:color w:val="FF0000"/>
          <w:u w:val="single"/>
          <w:rtl/>
          <w:lang w:val="fr-FR"/>
        </w:rPr>
      </w:pPr>
    </w:p>
    <w:p w:rsidR="005A52F7" w:rsidRPr="00722FE4" w:rsidRDefault="005A52F7" w:rsidP="00A160C1">
      <w:pPr>
        <w:spacing w:line="276" w:lineRule="auto"/>
        <w:jc w:val="both"/>
        <w:rPr>
          <w:rFonts w:ascii="Arabic Typesetting" w:eastAsiaTheme="minorHAnsi" w:hAnsi="Arabic Typesetting" w:cs="Arabic Typesetting"/>
          <w:sz w:val="42"/>
          <w:szCs w:val="42"/>
          <w:rtl/>
          <w:lang w:val="fr-FR"/>
        </w:rPr>
      </w:pPr>
      <w:r w:rsidRPr="00722FE4">
        <w:rPr>
          <w:rFonts w:ascii="Arabic Typesetting" w:eastAsiaTheme="minorHAnsi" w:hAnsi="Arabic Typesetting" w:cs="Arabic Typesetting" w:hint="cs"/>
          <w:b/>
          <w:bCs/>
          <w:sz w:val="42"/>
          <w:szCs w:val="42"/>
          <w:u w:val="single"/>
          <w:rtl/>
          <w:lang w:val="fr-FR"/>
        </w:rPr>
        <w:t xml:space="preserve">المادة </w:t>
      </w:r>
      <w:proofErr w:type="gramStart"/>
      <w:r w:rsidR="00A160C1">
        <w:rPr>
          <w:rFonts w:ascii="Arabic Typesetting" w:eastAsiaTheme="minorHAnsi" w:hAnsi="Arabic Typesetting" w:cs="Arabic Typesetting" w:hint="cs"/>
          <w:b/>
          <w:bCs/>
          <w:sz w:val="42"/>
          <w:szCs w:val="42"/>
          <w:u w:val="single"/>
          <w:rtl/>
          <w:lang w:val="fr-FR"/>
        </w:rPr>
        <w:t>9</w:t>
      </w:r>
      <w:r w:rsidRPr="00722FE4">
        <w:rPr>
          <w:rFonts w:ascii="Arabic Typesetting" w:eastAsiaTheme="minorHAnsi" w:hAnsi="Arabic Typesetting" w:cs="Arabic Typesetting" w:hint="cs"/>
          <w:b/>
          <w:bCs/>
          <w:sz w:val="42"/>
          <w:szCs w:val="42"/>
          <w:u w:val="single"/>
          <w:rtl/>
          <w:lang w:val="fr-FR"/>
        </w:rPr>
        <w:t xml:space="preserve"> :</w:t>
      </w:r>
      <w:proofErr w:type="gramEnd"/>
      <w:r w:rsidRPr="00722FE4">
        <w:rPr>
          <w:rFonts w:ascii="Arabic Typesetting" w:eastAsiaTheme="minorHAnsi" w:hAnsi="Arabic Typesetting" w:cs="Arabic Typesetting" w:hint="cs"/>
          <w:b/>
          <w:bCs/>
          <w:sz w:val="42"/>
          <w:szCs w:val="42"/>
          <w:rtl/>
          <w:lang w:val="fr-FR"/>
        </w:rPr>
        <w:t xml:space="preserve"> </w:t>
      </w:r>
      <w:r w:rsidRPr="00722FE4">
        <w:rPr>
          <w:rFonts w:ascii="Arabic Typesetting" w:eastAsiaTheme="minorHAnsi" w:hAnsi="Arabic Typesetting" w:cs="Arabic Typesetting" w:hint="cs"/>
          <w:sz w:val="42"/>
          <w:szCs w:val="42"/>
          <w:rtl/>
          <w:lang w:val="fr-FR"/>
        </w:rPr>
        <w:t xml:space="preserve">يلزم طرفي الاتفاقية بتنفيذ التزاماتهما التعاقدية، </w:t>
      </w:r>
      <w:r w:rsidR="00AC4E64">
        <w:rPr>
          <w:rFonts w:ascii="Arabic Typesetting" w:eastAsiaTheme="minorHAnsi" w:hAnsi="Arabic Typesetting" w:cs="Arabic Typesetting" w:hint="cs"/>
          <w:sz w:val="42"/>
          <w:szCs w:val="42"/>
          <w:rtl/>
          <w:lang w:val="fr-FR"/>
        </w:rPr>
        <w:t>و</w:t>
      </w:r>
      <w:r w:rsidR="00AC4E64" w:rsidRPr="00722FE4">
        <w:rPr>
          <w:rFonts w:ascii="Arabic Typesetting" w:eastAsiaTheme="minorHAnsi" w:hAnsi="Arabic Typesetting" w:cs="Arabic Typesetting" w:hint="cs"/>
          <w:sz w:val="40"/>
          <w:szCs w:val="40"/>
          <w:rtl/>
          <w:lang w:val="fr-FR"/>
        </w:rPr>
        <w:t xml:space="preserve">يتم تسوية أي نزاع بين الطرفين بالتراضي، </w:t>
      </w:r>
      <w:r w:rsidR="00AC4E64">
        <w:rPr>
          <w:rFonts w:ascii="Arabic Typesetting" w:eastAsiaTheme="minorHAnsi" w:hAnsi="Arabic Typesetting" w:cs="Arabic Typesetting" w:hint="cs"/>
          <w:sz w:val="40"/>
          <w:szCs w:val="40"/>
          <w:rtl/>
          <w:lang w:val="fr-FR"/>
        </w:rPr>
        <w:t>و وفق التشريع المعمول به</w:t>
      </w:r>
      <w:r w:rsidR="00AC4E64" w:rsidRPr="00722FE4">
        <w:rPr>
          <w:rFonts w:ascii="Arabic Typesetting" w:eastAsiaTheme="minorHAnsi" w:hAnsi="Arabic Typesetting" w:cs="Arabic Typesetting" w:hint="cs"/>
          <w:sz w:val="40"/>
          <w:szCs w:val="40"/>
          <w:rtl/>
          <w:lang w:val="fr-FR"/>
        </w:rPr>
        <w:t>.</w:t>
      </w:r>
    </w:p>
    <w:p w:rsidR="00AC4E64" w:rsidRPr="005A52F7" w:rsidRDefault="00AC4E64" w:rsidP="005A52F7">
      <w:pPr>
        <w:spacing w:after="200" w:line="276" w:lineRule="auto"/>
        <w:jc w:val="both"/>
        <w:rPr>
          <w:rFonts w:ascii="Arabic Typesetting" w:eastAsiaTheme="minorHAnsi" w:hAnsi="Arabic Typesetting" w:cs="Arabic Typesetting"/>
          <w:color w:val="FF0000"/>
          <w:sz w:val="16"/>
          <w:szCs w:val="16"/>
          <w:rtl/>
          <w:lang w:val="fr-FR"/>
        </w:rPr>
      </w:pPr>
    </w:p>
    <w:p w:rsidR="005A52F7" w:rsidRPr="005A52F7" w:rsidRDefault="005A52F7" w:rsidP="005A52F7">
      <w:pPr>
        <w:ind w:left="708"/>
        <w:jc w:val="both"/>
        <w:rPr>
          <w:rFonts w:ascii="Arabic Typesetting" w:eastAsiaTheme="minorHAnsi" w:hAnsi="Arabic Typesetting" w:cs="Arabic Typesetting"/>
          <w:b/>
          <w:bCs/>
          <w:sz w:val="40"/>
          <w:szCs w:val="40"/>
          <w:rtl/>
          <w:lang w:val="fr-FR"/>
        </w:rPr>
      </w:pPr>
      <w:r w:rsidRPr="005A52F7">
        <w:rPr>
          <w:rFonts w:ascii="Arabic Typesetting" w:eastAsiaTheme="minorHAnsi" w:hAnsi="Arabic Typesetting" w:cs="Arabic Typesetting" w:hint="cs"/>
          <w:b/>
          <w:bCs/>
          <w:sz w:val="40"/>
          <w:szCs w:val="40"/>
          <w:rtl/>
          <w:lang w:val="fr-FR"/>
        </w:rPr>
        <w:t>الإدارة المعنية بالتكوين</w:t>
      </w:r>
      <w:r w:rsidRPr="005A52F7">
        <w:rPr>
          <w:rFonts w:ascii="Arabic Typesetting" w:eastAsiaTheme="minorHAnsi" w:hAnsi="Arabic Typesetting" w:cs="Arabic Typesetting" w:hint="cs"/>
          <w:b/>
          <w:bCs/>
          <w:sz w:val="40"/>
          <w:szCs w:val="40"/>
          <w:rtl/>
          <w:lang w:val="fr-FR"/>
        </w:rPr>
        <w:tab/>
      </w:r>
      <w:r w:rsidRPr="005A52F7">
        <w:rPr>
          <w:rFonts w:ascii="Arabic Typesetting" w:eastAsiaTheme="minorHAnsi" w:hAnsi="Arabic Typesetting" w:cs="Arabic Typesetting" w:hint="cs"/>
          <w:b/>
          <w:bCs/>
          <w:sz w:val="40"/>
          <w:szCs w:val="40"/>
          <w:rtl/>
          <w:lang w:val="fr-FR"/>
        </w:rPr>
        <w:tab/>
      </w:r>
      <w:r w:rsidRPr="005A52F7">
        <w:rPr>
          <w:rFonts w:ascii="Arabic Typesetting" w:eastAsiaTheme="minorHAnsi" w:hAnsi="Arabic Typesetting" w:cs="Arabic Typesetting" w:hint="cs"/>
          <w:b/>
          <w:bCs/>
          <w:sz w:val="40"/>
          <w:szCs w:val="40"/>
          <w:rtl/>
          <w:lang w:val="fr-FR"/>
        </w:rPr>
        <w:tab/>
      </w:r>
      <w:r w:rsidRPr="005A52F7">
        <w:rPr>
          <w:rFonts w:ascii="Arabic Typesetting" w:eastAsiaTheme="minorHAnsi" w:hAnsi="Arabic Typesetting" w:cs="Arabic Typesetting" w:hint="cs"/>
          <w:b/>
          <w:bCs/>
          <w:sz w:val="40"/>
          <w:szCs w:val="40"/>
          <w:rtl/>
          <w:lang w:val="fr-FR"/>
        </w:rPr>
        <w:tab/>
        <w:t>المعهد الوطني للتكوين العالي لإطارات الشباب</w:t>
      </w:r>
    </w:p>
    <w:p w:rsidR="005A52F7" w:rsidRPr="005A52F7" w:rsidRDefault="005A52F7" w:rsidP="005A52F7">
      <w:pPr>
        <w:ind w:left="708"/>
        <w:jc w:val="both"/>
        <w:rPr>
          <w:rFonts w:ascii="Arabic Typesetting" w:eastAsiaTheme="minorHAnsi" w:hAnsi="Arabic Typesetting" w:cs="Arabic Typesetting"/>
          <w:b/>
          <w:bCs/>
          <w:color w:val="FF0000"/>
          <w:sz w:val="40"/>
          <w:szCs w:val="40"/>
          <w:rtl/>
          <w:lang w:val="fr-FR"/>
        </w:rPr>
      </w:pPr>
      <w:r w:rsidRPr="005A52F7">
        <w:rPr>
          <w:rFonts w:ascii="Arabic Typesetting" w:eastAsiaTheme="minorHAnsi" w:hAnsi="Arabic Typesetting" w:cs="Arabic Typesetting" w:hint="cs"/>
          <w:b/>
          <w:bCs/>
          <w:sz w:val="40"/>
          <w:szCs w:val="40"/>
          <w:rtl/>
          <w:lang w:val="fr-FR"/>
        </w:rPr>
        <w:tab/>
      </w:r>
      <w:r w:rsidRPr="005A52F7">
        <w:rPr>
          <w:rFonts w:ascii="Arabic Typesetting" w:eastAsiaTheme="minorHAnsi" w:hAnsi="Arabic Typesetting" w:cs="Arabic Typesetting" w:hint="cs"/>
          <w:b/>
          <w:bCs/>
          <w:sz w:val="40"/>
          <w:szCs w:val="40"/>
          <w:rtl/>
          <w:lang w:val="fr-FR"/>
        </w:rPr>
        <w:tab/>
      </w:r>
      <w:r w:rsidRPr="005A52F7">
        <w:rPr>
          <w:rFonts w:ascii="Arabic Typesetting" w:eastAsiaTheme="minorHAnsi" w:hAnsi="Arabic Typesetting" w:cs="Arabic Typesetting" w:hint="cs"/>
          <w:b/>
          <w:bCs/>
          <w:sz w:val="40"/>
          <w:szCs w:val="40"/>
          <w:rtl/>
          <w:lang w:val="fr-FR"/>
        </w:rPr>
        <w:tab/>
      </w:r>
      <w:r w:rsidRPr="005A52F7">
        <w:rPr>
          <w:rFonts w:ascii="Arabic Typesetting" w:eastAsiaTheme="minorHAnsi" w:hAnsi="Arabic Typesetting" w:cs="Arabic Typesetting" w:hint="cs"/>
          <w:b/>
          <w:bCs/>
          <w:sz w:val="40"/>
          <w:szCs w:val="40"/>
          <w:rtl/>
          <w:lang w:val="fr-FR"/>
        </w:rPr>
        <w:tab/>
      </w:r>
      <w:r w:rsidRPr="005A52F7">
        <w:rPr>
          <w:rFonts w:ascii="Arabic Typesetting" w:eastAsiaTheme="minorHAnsi" w:hAnsi="Arabic Typesetting" w:cs="Arabic Typesetting" w:hint="cs"/>
          <w:b/>
          <w:bCs/>
          <w:sz w:val="40"/>
          <w:szCs w:val="40"/>
          <w:rtl/>
          <w:lang w:val="fr-FR"/>
        </w:rPr>
        <w:tab/>
      </w:r>
      <w:r w:rsidRPr="005A52F7">
        <w:rPr>
          <w:rFonts w:ascii="Arabic Typesetting" w:eastAsiaTheme="minorHAnsi" w:hAnsi="Arabic Typesetting" w:cs="Arabic Typesetting" w:hint="cs"/>
          <w:b/>
          <w:bCs/>
          <w:sz w:val="40"/>
          <w:szCs w:val="40"/>
          <w:rtl/>
          <w:lang w:val="fr-FR"/>
        </w:rPr>
        <w:tab/>
      </w:r>
      <w:r w:rsidRPr="005A52F7">
        <w:rPr>
          <w:rFonts w:ascii="Arabic Typesetting" w:eastAsiaTheme="minorHAnsi" w:hAnsi="Arabic Typesetting" w:cs="Arabic Typesetting" w:hint="cs"/>
          <w:b/>
          <w:bCs/>
          <w:sz w:val="40"/>
          <w:szCs w:val="40"/>
          <w:rtl/>
          <w:lang w:val="fr-FR"/>
        </w:rPr>
        <w:tab/>
      </w:r>
      <w:r w:rsidRPr="005A52F7">
        <w:rPr>
          <w:rFonts w:ascii="Arabic Typesetting" w:eastAsiaTheme="minorHAnsi" w:hAnsi="Arabic Typesetting" w:cs="Arabic Typesetting" w:hint="cs"/>
          <w:b/>
          <w:bCs/>
          <w:sz w:val="40"/>
          <w:szCs w:val="40"/>
          <w:rtl/>
          <w:lang w:val="fr-FR"/>
        </w:rPr>
        <w:tab/>
        <w:t xml:space="preserve">   تقصرين</w:t>
      </w:r>
    </w:p>
    <w:p w:rsidR="005A52F7" w:rsidRPr="003372BA" w:rsidRDefault="005A52F7" w:rsidP="005A52F7">
      <w:pPr>
        <w:spacing w:after="200" w:line="276" w:lineRule="auto"/>
        <w:ind w:firstLine="708"/>
        <w:jc w:val="both"/>
        <w:rPr>
          <w:rFonts w:ascii="Arabic Typesetting" w:eastAsiaTheme="minorHAnsi" w:hAnsi="Arabic Typesetting" w:cs="Arabic Typesetting"/>
          <w:color w:val="FF0000"/>
          <w:sz w:val="40"/>
          <w:szCs w:val="40"/>
          <w:rtl/>
          <w:lang w:val="fr-FR"/>
        </w:rPr>
      </w:pPr>
    </w:p>
    <w:p w:rsidR="005A52F7" w:rsidRDefault="005A52F7" w:rsidP="005A52F7">
      <w:pPr>
        <w:jc w:val="both"/>
        <w:rPr>
          <w:rtl/>
          <w:lang w:bidi="ar-SA"/>
        </w:rPr>
      </w:pPr>
    </w:p>
    <w:p w:rsidR="005A52F7" w:rsidRDefault="005A52F7" w:rsidP="005A52F7">
      <w:pPr>
        <w:rPr>
          <w:rFonts w:ascii="Arabic Typesetting" w:eastAsiaTheme="minorHAnsi" w:hAnsi="Arabic Typesetting" w:cs="Arabic Typesetting"/>
          <w:b/>
          <w:bCs/>
          <w:sz w:val="56"/>
          <w:szCs w:val="56"/>
          <w:u w:val="single"/>
          <w:rtl/>
          <w:lang w:val="fr-FR"/>
        </w:rPr>
      </w:pPr>
    </w:p>
    <w:p w:rsidR="005A52F7" w:rsidRDefault="005A52F7" w:rsidP="005A52F7">
      <w:pPr>
        <w:rPr>
          <w:rFonts w:ascii="Arabic Typesetting" w:eastAsiaTheme="minorHAnsi" w:hAnsi="Arabic Typesetting" w:cs="Arabic Typesetting"/>
          <w:b/>
          <w:bCs/>
          <w:sz w:val="56"/>
          <w:szCs w:val="56"/>
          <w:u w:val="single"/>
          <w:rtl/>
          <w:lang w:val="fr-FR"/>
        </w:rPr>
      </w:pPr>
    </w:p>
    <w:p w:rsidR="00052C01" w:rsidRDefault="00052C01" w:rsidP="005A52F7">
      <w:pPr>
        <w:jc w:val="center"/>
        <w:rPr>
          <w:rFonts w:ascii="Arabic Typesetting" w:eastAsiaTheme="minorHAnsi" w:hAnsi="Arabic Typesetting" w:cs="Arabic Typesetting"/>
          <w:b/>
          <w:bCs/>
          <w:sz w:val="56"/>
          <w:szCs w:val="56"/>
          <w:u w:val="single"/>
          <w:lang w:val="fr-FR"/>
        </w:rPr>
      </w:pPr>
    </w:p>
    <w:p w:rsidR="005A52F7" w:rsidRPr="000F2CD6" w:rsidRDefault="005A52F7" w:rsidP="005A52F7">
      <w:pPr>
        <w:jc w:val="center"/>
        <w:rPr>
          <w:rFonts w:ascii="Arabic Typesetting" w:eastAsiaTheme="minorHAnsi" w:hAnsi="Arabic Typesetting" w:cs="Arabic Typesetting"/>
          <w:b/>
          <w:bCs/>
          <w:sz w:val="56"/>
          <w:szCs w:val="56"/>
          <w:u w:val="single"/>
          <w:rtl/>
          <w:lang w:val="fr-FR"/>
        </w:rPr>
      </w:pPr>
      <w:r w:rsidRPr="000F2CD6">
        <w:rPr>
          <w:rFonts w:ascii="Arabic Typesetting" w:eastAsiaTheme="minorHAnsi" w:hAnsi="Arabic Typesetting" w:cs="Arabic Typesetting" w:hint="cs"/>
          <w:b/>
          <w:bCs/>
          <w:sz w:val="56"/>
          <w:szCs w:val="56"/>
          <w:u w:val="single"/>
          <w:rtl/>
          <w:lang w:val="fr-FR"/>
        </w:rPr>
        <w:t xml:space="preserve">الملحق رقم </w:t>
      </w:r>
      <w:r>
        <w:rPr>
          <w:rFonts w:ascii="Arabic Typesetting" w:eastAsiaTheme="minorHAnsi" w:hAnsi="Arabic Typesetting" w:cs="Arabic Typesetting" w:hint="cs"/>
          <w:b/>
          <w:bCs/>
          <w:sz w:val="56"/>
          <w:szCs w:val="56"/>
          <w:u w:val="single"/>
          <w:rtl/>
          <w:lang w:val="fr-FR"/>
        </w:rPr>
        <w:t>02</w:t>
      </w:r>
    </w:p>
    <w:p w:rsidR="005A52F7" w:rsidRDefault="005A52F7" w:rsidP="005A52F7">
      <w:pPr>
        <w:rPr>
          <w:rFonts w:ascii="Arabic Typesetting" w:eastAsiaTheme="minorHAnsi" w:hAnsi="Arabic Typesetting" w:cs="Arabic Typesetting"/>
          <w:sz w:val="44"/>
          <w:szCs w:val="44"/>
          <w:rtl/>
          <w:lang w:val="fr-FR"/>
        </w:rPr>
      </w:pPr>
    </w:p>
    <w:p w:rsidR="005A52F7" w:rsidRPr="000F2CD6" w:rsidRDefault="005A52F7" w:rsidP="005A52F7">
      <w:pPr>
        <w:jc w:val="center"/>
        <w:rPr>
          <w:rFonts w:ascii="Arabic Typesetting" w:eastAsiaTheme="minorHAnsi" w:hAnsi="Arabic Typesetting" w:cs="Arabic Typesetting"/>
          <w:b/>
          <w:bCs/>
          <w:sz w:val="44"/>
          <w:szCs w:val="44"/>
          <w:rtl/>
          <w:lang w:val="fr-FR"/>
        </w:rPr>
      </w:pPr>
      <w:r w:rsidRPr="000F2CD6">
        <w:rPr>
          <w:rFonts w:ascii="Arabic Typesetting" w:eastAsiaTheme="minorHAnsi" w:hAnsi="Arabic Typesetting" w:cs="Arabic Typesetting" w:hint="cs"/>
          <w:b/>
          <w:bCs/>
          <w:sz w:val="44"/>
          <w:szCs w:val="44"/>
          <w:rtl/>
          <w:lang w:val="fr-FR"/>
        </w:rPr>
        <w:t>القائمة الإسمية للمترشحين</w:t>
      </w:r>
    </w:p>
    <w:p w:rsidR="005A52F7" w:rsidRDefault="005A52F7" w:rsidP="005A52F7">
      <w:pPr>
        <w:rPr>
          <w:rFonts w:ascii="Arabic Typesetting" w:eastAsiaTheme="minorHAnsi" w:hAnsi="Arabic Typesetting" w:cs="Arabic Typesetting"/>
          <w:sz w:val="44"/>
          <w:szCs w:val="44"/>
          <w:rtl/>
          <w:lang w:val="fr-FR"/>
        </w:rPr>
      </w:pPr>
    </w:p>
    <w:tbl>
      <w:tblPr>
        <w:tblStyle w:val="Grilledutableau"/>
        <w:bidiVisual/>
        <w:tblW w:w="8329" w:type="dxa"/>
        <w:jc w:val="center"/>
        <w:tblLook w:val="04A0" w:firstRow="1" w:lastRow="0" w:firstColumn="1" w:lastColumn="0" w:noHBand="0" w:noVBand="1"/>
      </w:tblPr>
      <w:tblGrid>
        <w:gridCol w:w="674"/>
        <w:gridCol w:w="3402"/>
        <w:gridCol w:w="1952"/>
        <w:gridCol w:w="2301"/>
      </w:tblGrid>
      <w:tr w:rsidR="005A52F7" w:rsidTr="000E249C">
        <w:trPr>
          <w:trHeight w:val="651"/>
          <w:jc w:val="center"/>
        </w:trPr>
        <w:tc>
          <w:tcPr>
            <w:tcW w:w="674" w:type="dxa"/>
            <w:vAlign w:val="center"/>
          </w:tcPr>
          <w:p w:rsidR="005A52F7" w:rsidRPr="000F2CD6" w:rsidRDefault="005A52F7" w:rsidP="000E249C">
            <w:pPr>
              <w:jc w:val="center"/>
              <w:rPr>
                <w:rFonts w:ascii="Arabic Typesetting" w:eastAsiaTheme="minorHAnsi" w:hAnsi="Arabic Typesetting" w:cs="Arabic Typesetting"/>
                <w:sz w:val="40"/>
                <w:szCs w:val="40"/>
                <w:rtl/>
                <w:lang w:val="fr-FR"/>
              </w:rPr>
            </w:pPr>
            <w:r w:rsidRPr="000F2CD6">
              <w:rPr>
                <w:rFonts w:ascii="Arabic Typesetting" w:eastAsiaTheme="minorHAnsi" w:hAnsi="Arabic Typesetting" w:cs="Arabic Typesetting" w:hint="cs"/>
                <w:sz w:val="40"/>
                <w:szCs w:val="40"/>
                <w:rtl/>
                <w:lang w:val="fr-FR"/>
              </w:rPr>
              <w:t>الرقم</w:t>
            </w:r>
          </w:p>
        </w:tc>
        <w:tc>
          <w:tcPr>
            <w:tcW w:w="3402" w:type="dxa"/>
            <w:vAlign w:val="center"/>
          </w:tcPr>
          <w:p w:rsidR="005A52F7" w:rsidRPr="000F2CD6" w:rsidRDefault="005A52F7" w:rsidP="000E249C">
            <w:pPr>
              <w:jc w:val="center"/>
              <w:rPr>
                <w:rFonts w:ascii="Arabic Typesetting" w:eastAsiaTheme="minorHAnsi" w:hAnsi="Arabic Typesetting" w:cs="Arabic Typesetting"/>
                <w:sz w:val="40"/>
                <w:szCs w:val="40"/>
                <w:rtl/>
                <w:lang w:val="fr-FR"/>
              </w:rPr>
            </w:pPr>
            <w:proofErr w:type="spellStart"/>
            <w:r>
              <w:rPr>
                <w:rFonts w:ascii="Arabic Typesetting" w:eastAsiaTheme="minorHAnsi" w:hAnsi="Arabic Typesetting" w:cs="Arabic Typesetting" w:hint="cs"/>
                <w:sz w:val="40"/>
                <w:szCs w:val="40"/>
                <w:rtl/>
                <w:lang w:val="fr-FR"/>
              </w:rPr>
              <w:t>الإسم</w:t>
            </w:r>
            <w:proofErr w:type="spellEnd"/>
            <w:r>
              <w:rPr>
                <w:rFonts w:ascii="Arabic Typesetting" w:eastAsiaTheme="minorHAnsi" w:hAnsi="Arabic Typesetting" w:cs="Arabic Typesetting" w:hint="cs"/>
                <w:sz w:val="40"/>
                <w:szCs w:val="40"/>
                <w:rtl/>
                <w:lang w:val="fr-FR"/>
              </w:rPr>
              <w:t xml:space="preserve"> واللقب</w:t>
            </w:r>
          </w:p>
        </w:tc>
        <w:tc>
          <w:tcPr>
            <w:tcW w:w="1952" w:type="dxa"/>
            <w:vAlign w:val="center"/>
          </w:tcPr>
          <w:p w:rsidR="005A52F7" w:rsidRPr="000F2CD6" w:rsidRDefault="005A52F7" w:rsidP="000E249C">
            <w:pPr>
              <w:jc w:val="center"/>
              <w:rPr>
                <w:rFonts w:ascii="Arabic Typesetting" w:eastAsiaTheme="minorHAnsi" w:hAnsi="Arabic Typesetting" w:cs="Arabic Typesetting"/>
                <w:sz w:val="40"/>
                <w:szCs w:val="40"/>
                <w:rtl/>
                <w:lang w:val="fr-FR"/>
              </w:rPr>
            </w:pPr>
            <w:r>
              <w:rPr>
                <w:rFonts w:ascii="Arabic Typesetting" w:eastAsiaTheme="minorHAnsi" w:hAnsi="Arabic Typesetting" w:cs="Arabic Typesetting" w:hint="cs"/>
                <w:sz w:val="40"/>
                <w:szCs w:val="40"/>
                <w:rtl/>
                <w:lang w:val="fr-FR"/>
              </w:rPr>
              <w:t xml:space="preserve">تاريخ </w:t>
            </w:r>
            <w:proofErr w:type="spellStart"/>
            <w:r>
              <w:rPr>
                <w:rFonts w:ascii="Arabic Typesetting" w:eastAsiaTheme="minorHAnsi" w:hAnsi="Arabic Typesetting" w:cs="Arabic Typesetting" w:hint="cs"/>
                <w:sz w:val="40"/>
                <w:szCs w:val="40"/>
                <w:rtl/>
                <w:lang w:val="fr-FR"/>
              </w:rPr>
              <w:t>الإزدياد</w:t>
            </w:r>
            <w:proofErr w:type="spellEnd"/>
          </w:p>
        </w:tc>
        <w:tc>
          <w:tcPr>
            <w:tcW w:w="2301" w:type="dxa"/>
            <w:vAlign w:val="center"/>
          </w:tcPr>
          <w:p w:rsidR="005A52F7" w:rsidRPr="000F2CD6" w:rsidRDefault="005A52F7" w:rsidP="000E249C">
            <w:pPr>
              <w:jc w:val="center"/>
              <w:rPr>
                <w:rFonts w:ascii="Arabic Typesetting" w:eastAsiaTheme="minorHAnsi" w:hAnsi="Arabic Typesetting" w:cs="Arabic Typesetting"/>
                <w:sz w:val="40"/>
                <w:szCs w:val="40"/>
                <w:rtl/>
                <w:lang w:val="fr-FR"/>
              </w:rPr>
            </w:pPr>
            <w:r>
              <w:rPr>
                <w:rFonts w:ascii="Arabic Typesetting" w:eastAsiaTheme="minorHAnsi" w:hAnsi="Arabic Typesetting" w:cs="Arabic Typesetting" w:hint="cs"/>
                <w:sz w:val="40"/>
                <w:szCs w:val="40"/>
                <w:rtl/>
                <w:lang w:val="fr-FR"/>
              </w:rPr>
              <w:t>ملاحظة</w:t>
            </w: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01</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02</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03</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04</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05</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06</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07</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08</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09</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10</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11</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12</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13</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14</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15</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r w:rsidR="005A52F7" w:rsidTr="000E249C">
        <w:trPr>
          <w:jc w:val="center"/>
        </w:trPr>
        <w:tc>
          <w:tcPr>
            <w:tcW w:w="674" w:type="dxa"/>
            <w:vAlign w:val="center"/>
          </w:tcPr>
          <w:p w:rsidR="005A52F7" w:rsidRDefault="005A52F7" w:rsidP="000E249C">
            <w:pPr>
              <w:jc w:val="center"/>
              <w:rPr>
                <w:rFonts w:ascii="Arabic Typesetting" w:eastAsiaTheme="minorHAnsi" w:hAnsi="Arabic Typesetting" w:cs="Arabic Typesetting"/>
                <w:sz w:val="44"/>
                <w:szCs w:val="44"/>
                <w:rtl/>
                <w:lang w:val="fr-FR"/>
              </w:rPr>
            </w:pPr>
            <w:r>
              <w:rPr>
                <w:rFonts w:ascii="Arabic Typesetting" w:eastAsiaTheme="minorHAnsi" w:hAnsi="Arabic Typesetting" w:cs="Arabic Typesetting" w:hint="cs"/>
                <w:sz w:val="44"/>
                <w:szCs w:val="44"/>
                <w:rtl/>
                <w:lang w:val="fr-FR"/>
              </w:rPr>
              <w:t>16</w:t>
            </w:r>
          </w:p>
        </w:tc>
        <w:tc>
          <w:tcPr>
            <w:tcW w:w="340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1952"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c>
          <w:tcPr>
            <w:tcW w:w="2301" w:type="dxa"/>
            <w:vAlign w:val="center"/>
          </w:tcPr>
          <w:p w:rsidR="005A52F7" w:rsidRDefault="005A52F7" w:rsidP="000E249C">
            <w:pPr>
              <w:jc w:val="center"/>
              <w:rPr>
                <w:rFonts w:ascii="Arabic Typesetting" w:eastAsiaTheme="minorHAnsi" w:hAnsi="Arabic Typesetting" w:cs="Arabic Typesetting"/>
                <w:sz w:val="44"/>
                <w:szCs w:val="44"/>
                <w:rtl/>
                <w:lang w:val="fr-FR"/>
              </w:rPr>
            </w:pPr>
          </w:p>
        </w:tc>
      </w:tr>
    </w:tbl>
    <w:p w:rsidR="005A52F7" w:rsidRDefault="005A52F7" w:rsidP="005A52F7">
      <w:pPr>
        <w:rPr>
          <w:rFonts w:ascii="Arabic Typesetting" w:eastAsiaTheme="minorHAnsi" w:hAnsi="Arabic Typesetting" w:cs="Arabic Typesetting"/>
          <w:sz w:val="44"/>
          <w:szCs w:val="44"/>
          <w:rtl/>
          <w:lang w:val="fr-FR"/>
        </w:rPr>
      </w:pPr>
    </w:p>
    <w:p w:rsidR="005A52F7" w:rsidRPr="000F2CD6" w:rsidRDefault="005A52F7" w:rsidP="00127A40">
      <w:pPr>
        <w:jc w:val="right"/>
        <w:rPr>
          <w:rFonts w:ascii="Arabic Typesetting" w:eastAsiaTheme="minorHAnsi" w:hAnsi="Arabic Typesetting" w:cs="Arabic Typesetting"/>
          <w:b/>
          <w:bCs/>
          <w:sz w:val="44"/>
          <w:szCs w:val="44"/>
          <w:rtl/>
          <w:lang w:val="fr-FR"/>
        </w:rPr>
      </w:pPr>
      <w:r w:rsidRPr="000F2CD6">
        <w:rPr>
          <w:rFonts w:ascii="Arabic Typesetting" w:eastAsiaTheme="minorHAnsi" w:hAnsi="Arabic Typesetting" w:cs="Arabic Typesetting" w:hint="cs"/>
          <w:b/>
          <w:bCs/>
          <w:sz w:val="44"/>
          <w:szCs w:val="44"/>
          <w:rtl/>
          <w:lang w:val="fr-FR"/>
        </w:rPr>
        <w:t>إمضاء وختم الإدارة المستخدمة</w:t>
      </w:r>
    </w:p>
    <w:p w:rsidR="005A52F7" w:rsidRDefault="005A52F7" w:rsidP="005A52F7">
      <w:pPr>
        <w:rPr>
          <w:rFonts w:ascii="Arabic Typesetting" w:eastAsiaTheme="minorHAnsi" w:hAnsi="Arabic Typesetting" w:cs="Arabic Typesetting"/>
          <w:sz w:val="44"/>
          <w:szCs w:val="44"/>
          <w:rtl/>
          <w:lang w:val="fr-FR"/>
        </w:rPr>
      </w:pPr>
    </w:p>
    <w:p w:rsidR="005A52F7" w:rsidRDefault="005A52F7" w:rsidP="005A52F7">
      <w:pPr>
        <w:tabs>
          <w:tab w:val="left" w:pos="5397"/>
        </w:tabs>
        <w:jc w:val="both"/>
        <w:rPr>
          <w:rFonts w:ascii="Arabic Typesetting" w:eastAsiaTheme="minorHAnsi" w:hAnsi="Arabic Typesetting" w:cs="Arabic Typesetting"/>
          <w:b/>
          <w:bCs/>
          <w:sz w:val="36"/>
          <w:szCs w:val="36"/>
          <w:rtl/>
          <w:lang w:val="fr-FR" w:bidi="ar-SA"/>
        </w:rPr>
      </w:pPr>
    </w:p>
    <w:p w:rsidR="005A52F7" w:rsidRDefault="005A52F7" w:rsidP="004D1BC8">
      <w:pPr>
        <w:rPr>
          <w:rFonts w:ascii="Arabic Typesetting" w:eastAsiaTheme="minorHAnsi" w:hAnsi="Arabic Typesetting" w:cs="Arabic Typesetting"/>
          <w:sz w:val="44"/>
          <w:szCs w:val="44"/>
          <w:rtl/>
          <w:lang w:val="fr-FR" w:bidi="ar-SA"/>
        </w:rPr>
      </w:pPr>
    </w:p>
    <w:sectPr w:rsidR="005A52F7" w:rsidSect="00E324D1">
      <w:footerReference w:type="default" r:id="rId13"/>
      <w:pgSz w:w="11906" w:h="16838" w:code="9"/>
      <w:pgMar w:top="567" w:right="1134" w:bottom="1134" w:left="1134" w:header="0" w:footer="454"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982" w:rsidRDefault="00D76982" w:rsidP="00F51C16">
      <w:r>
        <w:separator/>
      </w:r>
    </w:p>
  </w:endnote>
  <w:endnote w:type="continuationSeparator" w:id="0">
    <w:p w:rsidR="00D76982" w:rsidRDefault="00D76982" w:rsidP="00F51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80002007" w:usb1="80000000" w:usb2="00000008" w:usb3="00000000" w:csb0="000000D3" w:csb1="00000000"/>
  </w:font>
  <w:font w:name="Calibri">
    <w:panose1 w:val="020F05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80000000" w:usb2="00000008" w:usb3="00000000" w:csb0="00000041" w:csb1="00000000"/>
  </w:font>
  <w:font w:name="Mudir MT">
    <w:altName w:val="Times New Roman"/>
    <w:panose1 w:val="00000000000000000000"/>
    <w:charset w:val="B2"/>
    <w:family w:val="auto"/>
    <w:notTrueType/>
    <w:pitch w:val="variable"/>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1DA" w:rsidRPr="00735F1C" w:rsidRDefault="005501DA" w:rsidP="00F06BB7">
    <w:pPr>
      <w:tabs>
        <w:tab w:val="center" w:pos="4536"/>
        <w:tab w:val="right" w:pos="9072"/>
      </w:tabs>
      <w:bidi w:val="0"/>
      <w:ind w:left="-510"/>
      <w:jc w:val="center"/>
      <w:rPr>
        <w:rFonts w:asciiTheme="minorBidi" w:eastAsia="Calibri" w:hAnsiTheme="minorBidi" w:cstheme="minorBidi"/>
        <w:sz w:val="18"/>
        <w:szCs w:val="18"/>
        <w:rtl/>
      </w:rPr>
    </w:pPr>
    <w:r w:rsidRPr="00735F1C">
      <w:rPr>
        <w:rFonts w:asciiTheme="minorBidi" w:hAnsiTheme="minorBidi" w:cstheme="minorBidi"/>
        <w:noProof/>
        <w:lang w:val="fr-FR" w:eastAsia="fr-FR" w:bidi="ar-SA"/>
      </w:rPr>
      <mc:AlternateContent>
        <mc:Choice Requires="wps">
          <w:drawing>
            <wp:anchor distT="4294967293" distB="4294967293" distL="114300" distR="114300" simplePos="0" relativeHeight="251659264" behindDoc="0" locked="0" layoutInCell="1" allowOverlap="1" wp14:anchorId="69CC192B" wp14:editId="55EE694D">
              <wp:simplePos x="0" y="0"/>
              <wp:positionH relativeFrom="column">
                <wp:posOffset>-403225</wp:posOffset>
              </wp:positionH>
              <wp:positionV relativeFrom="paragraph">
                <wp:posOffset>-1271</wp:posOffset>
              </wp:positionV>
              <wp:extent cx="6926580" cy="0"/>
              <wp:effectExtent l="0" t="0" r="26670" b="1905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6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3" o:spid="_x0000_s1026" type="#_x0000_t32" style="position:absolute;margin-left:-31.75pt;margin-top:-.1pt;width:545.4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"/>
          </w:pict>
        </mc:Fallback>
      </mc:AlternateContent>
    </w:r>
    <w:hyperlink r:id="rId1" w:history="1">
      <w:r w:rsidRPr="00735F1C">
        <w:rPr>
          <w:rFonts w:asciiTheme="minorBidi" w:eastAsia="Calibri" w:hAnsiTheme="minorBidi" w:cstheme="minorBidi"/>
          <w:color w:val="0000FF"/>
          <w:sz w:val="18"/>
          <w:szCs w:val="18"/>
          <w:u w:val="single"/>
        </w:rPr>
        <w:t>www.insfcj-alger.dz</w:t>
      </w:r>
    </w:hyperlink>
    <w:r w:rsidRPr="00735F1C">
      <w:rPr>
        <w:rFonts w:asciiTheme="minorBidi" w:eastAsia="Calibri" w:hAnsiTheme="minorBidi" w:cstheme="minorBidi"/>
        <w:sz w:val="18"/>
        <w:szCs w:val="18"/>
      </w:rPr>
      <w:t xml:space="preserve">   Tel: 044 40 95 </w:t>
    </w:r>
    <w:r w:rsidRPr="00735F1C">
      <w:rPr>
        <w:rFonts w:asciiTheme="minorBidi" w:eastAsia="Calibri" w:hAnsiTheme="minorBidi" w:cstheme="minorBidi"/>
        <w:sz w:val="18"/>
        <w:szCs w:val="18"/>
        <w:rtl/>
      </w:rPr>
      <w:t>01</w:t>
    </w:r>
    <w:r w:rsidRPr="00735F1C">
      <w:rPr>
        <w:rFonts w:asciiTheme="minorBidi" w:eastAsia="Calibri" w:hAnsiTheme="minorBidi" w:cstheme="minorBidi"/>
        <w:sz w:val="18"/>
        <w:szCs w:val="18"/>
      </w:rPr>
      <w:t xml:space="preserve"> </w:t>
    </w:r>
    <w:r w:rsidRPr="00735F1C">
      <w:rPr>
        <w:rFonts w:asciiTheme="minorBidi" w:eastAsia="Calibri" w:hAnsiTheme="minorBidi" w:cstheme="minorBidi"/>
        <w:sz w:val="18"/>
        <w:szCs w:val="18"/>
        <w:lang w:val="fr-FR"/>
      </w:rPr>
      <w:t>/</w:t>
    </w:r>
    <w:r w:rsidRPr="00735F1C">
      <w:rPr>
        <w:rFonts w:asciiTheme="minorBidi" w:eastAsia="Calibri" w:hAnsiTheme="minorBidi" w:cstheme="minorBidi"/>
        <w:sz w:val="18"/>
        <w:szCs w:val="18"/>
      </w:rPr>
      <w:t xml:space="preserve"> Fax: 044 40 96 19   </w:t>
    </w:r>
    <w:proofErr w:type="gramStart"/>
    <w:r w:rsidRPr="00735F1C">
      <w:rPr>
        <w:rFonts w:asciiTheme="minorBidi" w:eastAsia="Calibri" w:hAnsiTheme="minorBidi" w:cstheme="minorBidi"/>
        <w:sz w:val="18"/>
        <w:szCs w:val="18"/>
      </w:rPr>
      <w:t>email :</w:t>
    </w:r>
    <w:proofErr w:type="gramEnd"/>
    <w:r w:rsidRPr="00735F1C">
      <w:rPr>
        <w:rFonts w:asciiTheme="minorBidi" w:eastAsia="Calibri" w:hAnsiTheme="minorBidi" w:cstheme="minorBidi"/>
        <w:sz w:val="18"/>
        <w:szCs w:val="18"/>
      </w:rPr>
      <w:t xml:space="preserve"> </w:t>
    </w:r>
    <w:hyperlink r:id="rId2" w:history="1">
      <w:r w:rsidRPr="00735F1C">
        <w:rPr>
          <w:rFonts w:asciiTheme="minorBidi" w:eastAsia="Calibri" w:hAnsiTheme="minorBidi" w:cstheme="minorBidi"/>
          <w:color w:val="0000FF"/>
          <w:sz w:val="18"/>
          <w:szCs w:val="18"/>
          <w:u w:val="single"/>
        </w:rPr>
        <w:t>barid@infscj-alger.dz</w:t>
      </w:r>
    </w:hyperlink>
  </w:p>
  <w:p w:rsidR="005501DA" w:rsidRPr="00F51C16" w:rsidRDefault="005501D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982" w:rsidRDefault="00D76982" w:rsidP="00F51C16">
      <w:r>
        <w:separator/>
      </w:r>
    </w:p>
  </w:footnote>
  <w:footnote w:type="continuationSeparator" w:id="0">
    <w:p w:rsidR="00D76982" w:rsidRDefault="00D76982" w:rsidP="00F51C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6EEB"/>
    <w:multiLevelType w:val="hybridMultilevel"/>
    <w:tmpl w:val="3F787200"/>
    <w:lvl w:ilvl="0" w:tplc="E3B2AA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B32F9F"/>
    <w:multiLevelType w:val="hybridMultilevel"/>
    <w:tmpl w:val="287A5E34"/>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
    <w:nsid w:val="0C1B0A03"/>
    <w:multiLevelType w:val="hybridMultilevel"/>
    <w:tmpl w:val="E06E8D70"/>
    <w:lvl w:ilvl="0" w:tplc="4ED6D7D0">
      <w:start w:val="1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8B3809"/>
    <w:multiLevelType w:val="hybridMultilevel"/>
    <w:tmpl w:val="1A80214C"/>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4">
    <w:nsid w:val="0DA06498"/>
    <w:multiLevelType w:val="hybridMultilevel"/>
    <w:tmpl w:val="A762C800"/>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5">
    <w:nsid w:val="12C016BD"/>
    <w:multiLevelType w:val="hybridMultilevel"/>
    <w:tmpl w:val="7EA630CA"/>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6">
    <w:nsid w:val="19946B61"/>
    <w:multiLevelType w:val="hybridMultilevel"/>
    <w:tmpl w:val="D48EF1DE"/>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7">
    <w:nsid w:val="1F1E704D"/>
    <w:multiLevelType w:val="hybridMultilevel"/>
    <w:tmpl w:val="22BAC00E"/>
    <w:lvl w:ilvl="0" w:tplc="B204B200">
      <w:numFmt w:val="bullet"/>
      <w:lvlText w:val="-"/>
      <w:lvlJc w:val="left"/>
      <w:pPr>
        <w:ind w:left="1221" w:hanging="360"/>
      </w:pPr>
      <w:rPr>
        <w:rFonts w:ascii="Arabic Typesetting" w:eastAsiaTheme="minorHAnsi" w:hAnsi="Arabic Typesetting" w:cs="Arabic Typesetting" w:hint="default"/>
      </w:rPr>
    </w:lvl>
    <w:lvl w:ilvl="1" w:tplc="040C0003" w:tentative="1">
      <w:start w:val="1"/>
      <w:numFmt w:val="bullet"/>
      <w:lvlText w:val="o"/>
      <w:lvlJc w:val="left"/>
      <w:pPr>
        <w:ind w:left="1941" w:hanging="360"/>
      </w:pPr>
      <w:rPr>
        <w:rFonts w:ascii="Courier New" w:hAnsi="Courier New" w:cs="Courier New" w:hint="default"/>
      </w:rPr>
    </w:lvl>
    <w:lvl w:ilvl="2" w:tplc="040C0005" w:tentative="1">
      <w:start w:val="1"/>
      <w:numFmt w:val="bullet"/>
      <w:lvlText w:val=""/>
      <w:lvlJc w:val="left"/>
      <w:pPr>
        <w:ind w:left="2661" w:hanging="360"/>
      </w:pPr>
      <w:rPr>
        <w:rFonts w:ascii="Wingdings" w:hAnsi="Wingdings" w:hint="default"/>
      </w:rPr>
    </w:lvl>
    <w:lvl w:ilvl="3" w:tplc="040C0001" w:tentative="1">
      <w:start w:val="1"/>
      <w:numFmt w:val="bullet"/>
      <w:lvlText w:val=""/>
      <w:lvlJc w:val="left"/>
      <w:pPr>
        <w:ind w:left="3381" w:hanging="360"/>
      </w:pPr>
      <w:rPr>
        <w:rFonts w:ascii="Symbol" w:hAnsi="Symbol" w:hint="default"/>
      </w:rPr>
    </w:lvl>
    <w:lvl w:ilvl="4" w:tplc="040C0003" w:tentative="1">
      <w:start w:val="1"/>
      <w:numFmt w:val="bullet"/>
      <w:lvlText w:val="o"/>
      <w:lvlJc w:val="left"/>
      <w:pPr>
        <w:ind w:left="4101" w:hanging="360"/>
      </w:pPr>
      <w:rPr>
        <w:rFonts w:ascii="Courier New" w:hAnsi="Courier New" w:cs="Courier New" w:hint="default"/>
      </w:rPr>
    </w:lvl>
    <w:lvl w:ilvl="5" w:tplc="040C0005" w:tentative="1">
      <w:start w:val="1"/>
      <w:numFmt w:val="bullet"/>
      <w:lvlText w:val=""/>
      <w:lvlJc w:val="left"/>
      <w:pPr>
        <w:ind w:left="4821" w:hanging="360"/>
      </w:pPr>
      <w:rPr>
        <w:rFonts w:ascii="Wingdings" w:hAnsi="Wingdings" w:hint="default"/>
      </w:rPr>
    </w:lvl>
    <w:lvl w:ilvl="6" w:tplc="040C0001" w:tentative="1">
      <w:start w:val="1"/>
      <w:numFmt w:val="bullet"/>
      <w:lvlText w:val=""/>
      <w:lvlJc w:val="left"/>
      <w:pPr>
        <w:ind w:left="5541" w:hanging="360"/>
      </w:pPr>
      <w:rPr>
        <w:rFonts w:ascii="Symbol" w:hAnsi="Symbol" w:hint="default"/>
      </w:rPr>
    </w:lvl>
    <w:lvl w:ilvl="7" w:tplc="040C0003" w:tentative="1">
      <w:start w:val="1"/>
      <w:numFmt w:val="bullet"/>
      <w:lvlText w:val="o"/>
      <w:lvlJc w:val="left"/>
      <w:pPr>
        <w:ind w:left="6261" w:hanging="360"/>
      </w:pPr>
      <w:rPr>
        <w:rFonts w:ascii="Courier New" w:hAnsi="Courier New" w:cs="Courier New" w:hint="default"/>
      </w:rPr>
    </w:lvl>
    <w:lvl w:ilvl="8" w:tplc="040C0005" w:tentative="1">
      <w:start w:val="1"/>
      <w:numFmt w:val="bullet"/>
      <w:lvlText w:val=""/>
      <w:lvlJc w:val="left"/>
      <w:pPr>
        <w:ind w:left="6981" w:hanging="360"/>
      </w:pPr>
      <w:rPr>
        <w:rFonts w:ascii="Wingdings" w:hAnsi="Wingdings" w:hint="default"/>
      </w:rPr>
    </w:lvl>
  </w:abstractNum>
  <w:abstractNum w:abstractNumId="8">
    <w:nsid w:val="260716C5"/>
    <w:multiLevelType w:val="hybridMultilevel"/>
    <w:tmpl w:val="043A5CEE"/>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9">
    <w:nsid w:val="2CAE4F6A"/>
    <w:multiLevelType w:val="hybridMultilevel"/>
    <w:tmpl w:val="7D7C936C"/>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0">
    <w:nsid w:val="380E3020"/>
    <w:multiLevelType w:val="hybridMultilevel"/>
    <w:tmpl w:val="5D7A9320"/>
    <w:lvl w:ilvl="0" w:tplc="0C963A1A">
      <w:numFmt w:val="bullet"/>
      <w:lvlText w:val="-"/>
      <w:lvlJc w:val="left"/>
      <w:pPr>
        <w:ind w:left="720" w:hanging="360"/>
      </w:pPr>
      <w:rPr>
        <w:rFonts w:ascii="Arabic Typesetting" w:eastAsiaTheme="minorHAnsi"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3FA21C3"/>
    <w:multiLevelType w:val="hybridMultilevel"/>
    <w:tmpl w:val="4D1A345E"/>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2">
    <w:nsid w:val="48617E94"/>
    <w:multiLevelType w:val="hybridMultilevel"/>
    <w:tmpl w:val="F0AA2FB6"/>
    <w:lvl w:ilvl="0" w:tplc="CBAC34B2">
      <w:start w:val="1"/>
      <w:numFmt w:val="bullet"/>
      <w:lvlText w:val="-"/>
      <w:lvlJc w:val="left"/>
      <w:pPr>
        <w:ind w:left="1215" w:hanging="360"/>
      </w:pPr>
      <w:rPr>
        <w:rFonts w:ascii="Arabic Typesetting" w:eastAsiaTheme="minorHAnsi" w:hAnsi="Arabic Typesetting" w:cs="Arabic Typesetting"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13">
    <w:nsid w:val="52247ADB"/>
    <w:multiLevelType w:val="hybridMultilevel"/>
    <w:tmpl w:val="5A1C671C"/>
    <w:lvl w:ilvl="0" w:tplc="73DAD0D0">
      <w:numFmt w:val="bullet"/>
      <w:lvlText w:val="-"/>
      <w:lvlJc w:val="left"/>
      <w:pPr>
        <w:ind w:left="1215" w:hanging="360"/>
      </w:pPr>
      <w:rPr>
        <w:rFonts w:ascii="Arabic Typesetting" w:eastAsiaTheme="minorHAnsi" w:hAnsi="Arabic Typesetting" w:cs="Arabic Typesetting"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14">
    <w:nsid w:val="53436F60"/>
    <w:multiLevelType w:val="hybridMultilevel"/>
    <w:tmpl w:val="4D1A345E"/>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5">
    <w:nsid w:val="569D0FC1"/>
    <w:multiLevelType w:val="hybridMultilevel"/>
    <w:tmpl w:val="42CE4514"/>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6">
    <w:nsid w:val="59682689"/>
    <w:multiLevelType w:val="hybridMultilevel"/>
    <w:tmpl w:val="488231FC"/>
    <w:lvl w:ilvl="0" w:tplc="259ACD08">
      <w:numFmt w:val="bullet"/>
      <w:lvlText w:val=""/>
      <w:lvlJc w:val="left"/>
      <w:pPr>
        <w:ind w:left="1575" w:hanging="360"/>
      </w:pPr>
      <w:rPr>
        <w:rFonts w:ascii="Symbol" w:eastAsia="Times New Roman" w:hAnsi="Symbol" w:cs="Arabic Typesetting" w:hint="default"/>
      </w:rPr>
    </w:lvl>
    <w:lvl w:ilvl="1" w:tplc="040C0003" w:tentative="1">
      <w:start w:val="1"/>
      <w:numFmt w:val="bullet"/>
      <w:lvlText w:val="o"/>
      <w:lvlJc w:val="left"/>
      <w:pPr>
        <w:ind w:left="2295" w:hanging="360"/>
      </w:pPr>
      <w:rPr>
        <w:rFonts w:ascii="Courier New" w:hAnsi="Courier New" w:cs="Courier New" w:hint="default"/>
      </w:rPr>
    </w:lvl>
    <w:lvl w:ilvl="2" w:tplc="040C0005" w:tentative="1">
      <w:start w:val="1"/>
      <w:numFmt w:val="bullet"/>
      <w:lvlText w:val=""/>
      <w:lvlJc w:val="left"/>
      <w:pPr>
        <w:ind w:left="3015" w:hanging="360"/>
      </w:pPr>
      <w:rPr>
        <w:rFonts w:ascii="Wingdings" w:hAnsi="Wingdings" w:hint="default"/>
      </w:rPr>
    </w:lvl>
    <w:lvl w:ilvl="3" w:tplc="040C0001" w:tentative="1">
      <w:start w:val="1"/>
      <w:numFmt w:val="bullet"/>
      <w:lvlText w:val=""/>
      <w:lvlJc w:val="left"/>
      <w:pPr>
        <w:ind w:left="3735" w:hanging="360"/>
      </w:pPr>
      <w:rPr>
        <w:rFonts w:ascii="Symbol" w:hAnsi="Symbol" w:hint="default"/>
      </w:rPr>
    </w:lvl>
    <w:lvl w:ilvl="4" w:tplc="040C0003" w:tentative="1">
      <w:start w:val="1"/>
      <w:numFmt w:val="bullet"/>
      <w:lvlText w:val="o"/>
      <w:lvlJc w:val="left"/>
      <w:pPr>
        <w:ind w:left="4455" w:hanging="360"/>
      </w:pPr>
      <w:rPr>
        <w:rFonts w:ascii="Courier New" w:hAnsi="Courier New" w:cs="Courier New" w:hint="default"/>
      </w:rPr>
    </w:lvl>
    <w:lvl w:ilvl="5" w:tplc="040C0005" w:tentative="1">
      <w:start w:val="1"/>
      <w:numFmt w:val="bullet"/>
      <w:lvlText w:val=""/>
      <w:lvlJc w:val="left"/>
      <w:pPr>
        <w:ind w:left="5175" w:hanging="360"/>
      </w:pPr>
      <w:rPr>
        <w:rFonts w:ascii="Wingdings" w:hAnsi="Wingdings" w:hint="default"/>
      </w:rPr>
    </w:lvl>
    <w:lvl w:ilvl="6" w:tplc="040C0001" w:tentative="1">
      <w:start w:val="1"/>
      <w:numFmt w:val="bullet"/>
      <w:lvlText w:val=""/>
      <w:lvlJc w:val="left"/>
      <w:pPr>
        <w:ind w:left="5895" w:hanging="360"/>
      </w:pPr>
      <w:rPr>
        <w:rFonts w:ascii="Symbol" w:hAnsi="Symbol" w:hint="default"/>
      </w:rPr>
    </w:lvl>
    <w:lvl w:ilvl="7" w:tplc="040C0003" w:tentative="1">
      <w:start w:val="1"/>
      <w:numFmt w:val="bullet"/>
      <w:lvlText w:val="o"/>
      <w:lvlJc w:val="left"/>
      <w:pPr>
        <w:ind w:left="6615" w:hanging="360"/>
      </w:pPr>
      <w:rPr>
        <w:rFonts w:ascii="Courier New" w:hAnsi="Courier New" w:cs="Courier New" w:hint="default"/>
      </w:rPr>
    </w:lvl>
    <w:lvl w:ilvl="8" w:tplc="040C0005" w:tentative="1">
      <w:start w:val="1"/>
      <w:numFmt w:val="bullet"/>
      <w:lvlText w:val=""/>
      <w:lvlJc w:val="left"/>
      <w:pPr>
        <w:ind w:left="7335" w:hanging="360"/>
      </w:pPr>
      <w:rPr>
        <w:rFonts w:ascii="Wingdings" w:hAnsi="Wingdings" w:hint="default"/>
      </w:rPr>
    </w:lvl>
  </w:abstractNum>
  <w:abstractNum w:abstractNumId="17">
    <w:nsid w:val="60015563"/>
    <w:multiLevelType w:val="hybridMultilevel"/>
    <w:tmpl w:val="1846B068"/>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8">
    <w:nsid w:val="65485767"/>
    <w:multiLevelType w:val="hybridMultilevel"/>
    <w:tmpl w:val="69A666FA"/>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9">
    <w:nsid w:val="673C400F"/>
    <w:multiLevelType w:val="hybridMultilevel"/>
    <w:tmpl w:val="F7A044BE"/>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0">
    <w:nsid w:val="70437DBE"/>
    <w:multiLevelType w:val="hybridMultilevel"/>
    <w:tmpl w:val="7D7C936C"/>
    <w:lvl w:ilvl="0" w:tplc="20E09A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num w:numId="1">
    <w:abstractNumId w:val="12"/>
  </w:num>
  <w:num w:numId="2">
    <w:abstractNumId w:val="13"/>
  </w:num>
  <w:num w:numId="3">
    <w:abstractNumId w:val="2"/>
  </w:num>
  <w:num w:numId="4">
    <w:abstractNumId w:val="16"/>
  </w:num>
  <w:num w:numId="5">
    <w:abstractNumId w:val="15"/>
  </w:num>
  <w:num w:numId="6">
    <w:abstractNumId w:val="19"/>
  </w:num>
  <w:num w:numId="7">
    <w:abstractNumId w:val="11"/>
  </w:num>
  <w:num w:numId="8">
    <w:abstractNumId w:val="8"/>
  </w:num>
  <w:num w:numId="9">
    <w:abstractNumId w:val="14"/>
  </w:num>
  <w:num w:numId="10">
    <w:abstractNumId w:val="6"/>
  </w:num>
  <w:num w:numId="11">
    <w:abstractNumId w:val="18"/>
  </w:num>
  <w:num w:numId="12">
    <w:abstractNumId w:val="4"/>
  </w:num>
  <w:num w:numId="13">
    <w:abstractNumId w:val="3"/>
  </w:num>
  <w:num w:numId="14">
    <w:abstractNumId w:val="1"/>
  </w:num>
  <w:num w:numId="15">
    <w:abstractNumId w:val="5"/>
  </w:num>
  <w:num w:numId="16">
    <w:abstractNumId w:val="17"/>
  </w:num>
  <w:num w:numId="17">
    <w:abstractNumId w:val="9"/>
  </w:num>
  <w:num w:numId="18">
    <w:abstractNumId w:val="20"/>
  </w:num>
  <w:num w:numId="19">
    <w:abstractNumId w:val="10"/>
  </w:num>
  <w:num w:numId="20">
    <w:abstractNumId w:val="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B82"/>
    <w:rsid w:val="00002BC3"/>
    <w:rsid w:val="00003097"/>
    <w:rsid w:val="000070D0"/>
    <w:rsid w:val="000109CF"/>
    <w:rsid w:val="000215CE"/>
    <w:rsid w:val="0002235A"/>
    <w:rsid w:val="000475A0"/>
    <w:rsid w:val="00050CED"/>
    <w:rsid w:val="00052C01"/>
    <w:rsid w:val="00060159"/>
    <w:rsid w:val="000679F4"/>
    <w:rsid w:val="00073D4D"/>
    <w:rsid w:val="00083B66"/>
    <w:rsid w:val="000910BB"/>
    <w:rsid w:val="000929B5"/>
    <w:rsid w:val="00096CB8"/>
    <w:rsid w:val="000C4E90"/>
    <w:rsid w:val="000D33DA"/>
    <w:rsid w:val="000E6ED9"/>
    <w:rsid w:val="000F2CD6"/>
    <w:rsid w:val="000F3D14"/>
    <w:rsid w:val="001018BD"/>
    <w:rsid w:val="001104DD"/>
    <w:rsid w:val="00110D12"/>
    <w:rsid w:val="00114F9E"/>
    <w:rsid w:val="00127A40"/>
    <w:rsid w:val="00136377"/>
    <w:rsid w:val="001464C6"/>
    <w:rsid w:val="001535FA"/>
    <w:rsid w:val="00154C7C"/>
    <w:rsid w:val="00155615"/>
    <w:rsid w:val="00161A36"/>
    <w:rsid w:val="00166C17"/>
    <w:rsid w:val="00167B40"/>
    <w:rsid w:val="00167C77"/>
    <w:rsid w:val="001742EE"/>
    <w:rsid w:val="00174507"/>
    <w:rsid w:val="00176961"/>
    <w:rsid w:val="001961A9"/>
    <w:rsid w:val="001A63C5"/>
    <w:rsid w:val="001B0884"/>
    <w:rsid w:val="001B7D71"/>
    <w:rsid w:val="001E7F91"/>
    <w:rsid w:val="001F2523"/>
    <w:rsid w:val="00202234"/>
    <w:rsid w:val="00210F7D"/>
    <w:rsid w:val="00231B93"/>
    <w:rsid w:val="00233790"/>
    <w:rsid w:val="00234765"/>
    <w:rsid w:val="0023691F"/>
    <w:rsid w:val="00241D85"/>
    <w:rsid w:val="0024215F"/>
    <w:rsid w:val="00245F0E"/>
    <w:rsid w:val="00250B3A"/>
    <w:rsid w:val="00270874"/>
    <w:rsid w:val="00272721"/>
    <w:rsid w:val="00272764"/>
    <w:rsid w:val="00277434"/>
    <w:rsid w:val="00284307"/>
    <w:rsid w:val="00290BA1"/>
    <w:rsid w:val="002959CE"/>
    <w:rsid w:val="002B082D"/>
    <w:rsid w:val="002B1D86"/>
    <w:rsid w:val="002C74F1"/>
    <w:rsid w:val="002E0EFC"/>
    <w:rsid w:val="002E165D"/>
    <w:rsid w:val="00310A31"/>
    <w:rsid w:val="003146AE"/>
    <w:rsid w:val="0031715A"/>
    <w:rsid w:val="003245BD"/>
    <w:rsid w:val="003372BA"/>
    <w:rsid w:val="00346178"/>
    <w:rsid w:val="00346B12"/>
    <w:rsid w:val="00352675"/>
    <w:rsid w:val="00354BE9"/>
    <w:rsid w:val="0036025F"/>
    <w:rsid w:val="00367919"/>
    <w:rsid w:val="00381F58"/>
    <w:rsid w:val="00383000"/>
    <w:rsid w:val="0039134B"/>
    <w:rsid w:val="003D3C98"/>
    <w:rsid w:val="003E4E8B"/>
    <w:rsid w:val="003E4E8C"/>
    <w:rsid w:val="003E758C"/>
    <w:rsid w:val="003F0A90"/>
    <w:rsid w:val="003F23FD"/>
    <w:rsid w:val="00416179"/>
    <w:rsid w:val="004210E5"/>
    <w:rsid w:val="00436413"/>
    <w:rsid w:val="004433F8"/>
    <w:rsid w:val="00444DC8"/>
    <w:rsid w:val="00470138"/>
    <w:rsid w:val="004732D5"/>
    <w:rsid w:val="004742EA"/>
    <w:rsid w:val="00490DC8"/>
    <w:rsid w:val="00493DFC"/>
    <w:rsid w:val="004958D3"/>
    <w:rsid w:val="004A0E8B"/>
    <w:rsid w:val="004B1A74"/>
    <w:rsid w:val="004B1F94"/>
    <w:rsid w:val="004B32B9"/>
    <w:rsid w:val="004B45D0"/>
    <w:rsid w:val="004B57DE"/>
    <w:rsid w:val="004D1BC8"/>
    <w:rsid w:val="004D5DB8"/>
    <w:rsid w:val="004E1E1F"/>
    <w:rsid w:val="004F2512"/>
    <w:rsid w:val="004F6D34"/>
    <w:rsid w:val="004F7107"/>
    <w:rsid w:val="00501FC7"/>
    <w:rsid w:val="00502825"/>
    <w:rsid w:val="005103A3"/>
    <w:rsid w:val="005109C4"/>
    <w:rsid w:val="00531784"/>
    <w:rsid w:val="0053208D"/>
    <w:rsid w:val="005322DF"/>
    <w:rsid w:val="00536D27"/>
    <w:rsid w:val="005501DA"/>
    <w:rsid w:val="0056257E"/>
    <w:rsid w:val="0056335E"/>
    <w:rsid w:val="00564CBC"/>
    <w:rsid w:val="005765CF"/>
    <w:rsid w:val="0059251E"/>
    <w:rsid w:val="0059357C"/>
    <w:rsid w:val="005A52F7"/>
    <w:rsid w:val="005D37BD"/>
    <w:rsid w:val="005D770E"/>
    <w:rsid w:val="005F1B11"/>
    <w:rsid w:val="005F2136"/>
    <w:rsid w:val="005F2BE3"/>
    <w:rsid w:val="0060035E"/>
    <w:rsid w:val="0061629B"/>
    <w:rsid w:val="00620520"/>
    <w:rsid w:val="00623502"/>
    <w:rsid w:val="006416E9"/>
    <w:rsid w:val="00641AFC"/>
    <w:rsid w:val="00642129"/>
    <w:rsid w:val="006427C7"/>
    <w:rsid w:val="006444B8"/>
    <w:rsid w:val="00652610"/>
    <w:rsid w:val="006723BE"/>
    <w:rsid w:val="0067747F"/>
    <w:rsid w:val="00690D0A"/>
    <w:rsid w:val="00694E2A"/>
    <w:rsid w:val="006A39E5"/>
    <w:rsid w:val="006A6D93"/>
    <w:rsid w:val="006C3E80"/>
    <w:rsid w:val="006E1C04"/>
    <w:rsid w:val="006E36FA"/>
    <w:rsid w:val="0070204E"/>
    <w:rsid w:val="00712B47"/>
    <w:rsid w:val="00716109"/>
    <w:rsid w:val="00722FE4"/>
    <w:rsid w:val="00724E32"/>
    <w:rsid w:val="00735E10"/>
    <w:rsid w:val="00735F1C"/>
    <w:rsid w:val="007374AF"/>
    <w:rsid w:val="00741B1C"/>
    <w:rsid w:val="00744FF5"/>
    <w:rsid w:val="00764881"/>
    <w:rsid w:val="00766E26"/>
    <w:rsid w:val="007B2830"/>
    <w:rsid w:val="007D0C2E"/>
    <w:rsid w:val="007D3A31"/>
    <w:rsid w:val="007F04F3"/>
    <w:rsid w:val="00801C0B"/>
    <w:rsid w:val="00802F43"/>
    <w:rsid w:val="00810307"/>
    <w:rsid w:val="00825790"/>
    <w:rsid w:val="008331BF"/>
    <w:rsid w:val="00835A7A"/>
    <w:rsid w:val="008377F9"/>
    <w:rsid w:val="00851A4E"/>
    <w:rsid w:val="008528EB"/>
    <w:rsid w:val="00853810"/>
    <w:rsid w:val="00863793"/>
    <w:rsid w:val="00864FE7"/>
    <w:rsid w:val="008713C2"/>
    <w:rsid w:val="008713DE"/>
    <w:rsid w:val="00874E7A"/>
    <w:rsid w:val="00876903"/>
    <w:rsid w:val="00877866"/>
    <w:rsid w:val="008930E0"/>
    <w:rsid w:val="008B5663"/>
    <w:rsid w:val="008C176A"/>
    <w:rsid w:val="008C344A"/>
    <w:rsid w:val="008D586C"/>
    <w:rsid w:val="008D59EE"/>
    <w:rsid w:val="008D5DDC"/>
    <w:rsid w:val="008E0402"/>
    <w:rsid w:val="008E2E7D"/>
    <w:rsid w:val="008E6516"/>
    <w:rsid w:val="008F559E"/>
    <w:rsid w:val="008F5FFA"/>
    <w:rsid w:val="00912ED6"/>
    <w:rsid w:val="009152F4"/>
    <w:rsid w:val="00937237"/>
    <w:rsid w:val="009378CA"/>
    <w:rsid w:val="009718F3"/>
    <w:rsid w:val="009907D4"/>
    <w:rsid w:val="009A564A"/>
    <w:rsid w:val="009B03BA"/>
    <w:rsid w:val="009B1BFC"/>
    <w:rsid w:val="009B4187"/>
    <w:rsid w:val="009B634F"/>
    <w:rsid w:val="009C626E"/>
    <w:rsid w:val="009D49D4"/>
    <w:rsid w:val="009E43F8"/>
    <w:rsid w:val="009F2957"/>
    <w:rsid w:val="009F3A05"/>
    <w:rsid w:val="009F3E65"/>
    <w:rsid w:val="00A0181A"/>
    <w:rsid w:val="00A07ACD"/>
    <w:rsid w:val="00A10915"/>
    <w:rsid w:val="00A15863"/>
    <w:rsid w:val="00A160C1"/>
    <w:rsid w:val="00A411C6"/>
    <w:rsid w:val="00A42E3C"/>
    <w:rsid w:val="00A4357C"/>
    <w:rsid w:val="00A464D7"/>
    <w:rsid w:val="00A502B9"/>
    <w:rsid w:val="00A54F56"/>
    <w:rsid w:val="00A55231"/>
    <w:rsid w:val="00A63CA2"/>
    <w:rsid w:val="00A70FFC"/>
    <w:rsid w:val="00A815DD"/>
    <w:rsid w:val="00A84B82"/>
    <w:rsid w:val="00A869EF"/>
    <w:rsid w:val="00A92706"/>
    <w:rsid w:val="00AA280C"/>
    <w:rsid w:val="00AA6574"/>
    <w:rsid w:val="00AA7C57"/>
    <w:rsid w:val="00AA7F3B"/>
    <w:rsid w:val="00AB18DE"/>
    <w:rsid w:val="00AB4212"/>
    <w:rsid w:val="00AB68C6"/>
    <w:rsid w:val="00AB7A5F"/>
    <w:rsid w:val="00AC4E64"/>
    <w:rsid w:val="00AC67AF"/>
    <w:rsid w:val="00AC6B4F"/>
    <w:rsid w:val="00AD2816"/>
    <w:rsid w:val="00AD7199"/>
    <w:rsid w:val="00AE1BC7"/>
    <w:rsid w:val="00AE5328"/>
    <w:rsid w:val="00AE789B"/>
    <w:rsid w:val="00B0019C"/>
    <w:rsid w:val="00B0112F"/>
    <w:rsid w:val="00B06CEB"/>
    <w:rsid w:val="00B23AE4"/>
    <w:rsid w:val="00B2579C"/>
    <w:rsid w:val="00B27192"/>
    <w:rsid w:val="00B3038C"/>
    <w:rsid w:val="00B30424"/>
    <w:rsid w:val="00B352B7"/>
    <w:rsid w:val="00B36BAB"/>
    <w:rsid w:val="00B52FFE"/>
    <w:rsid w:val="00B77D42"/>
    <w:rsid w:val="00B809A6"/>
    <w:rsid w:val="00BB2230"/>
    <w:rsid w:val="00BB7674"/>
    <w:rsid w:val="00BC250C"/>
    <w:rsid w:val="00BF1039"/>
    <w:rsid w:val="00BF3BA5"/>
    <w:rsid w:val="00C02D66"/>
    <w:rsid w:val="00C21D17"/>
    <w:rsid w:val="00C226BD"/>
    <w:rsid w:val="00C27077"/>
    <w:rsid w:val="00C317C0"/>
    <w:rsid w:val="00C33BBC"/>
    <w:rsid w:val="00C60459"/>
    <w:rsid w:val="00C61106"/>
    <w:rsid w:val="00C65088"/>
    <w:rsid w:val="00C67B0E"/>
    <w:rsid w:val="00C70E17"/>
    <w:rsid w:val="00C86969"/>
    <w:rsid w:val="00C927A2"/>
    <w:rsid w:val="00C9640B"/>
    <w:rsid w:val="00CA1D00"/>
    <w:rsid w:val="00CA4383"/>
    <w:rsid w:val="00CB25DF"/>
    <w:rsid w:val="00CD517B"/>
    <w:rsid w:val="00CE0CBA"/>
    <w:rsid w:val="00CE0E4A"/>
    <w:rsid w:val="00CE1B6A"/>
    <w:rsid w:val="00CF6AD3"/>
    <w:rsid w:val="00D01DEC"/>
    <w:rsid w:val="00D05AB3"/>
    <w:rsid w:val="00D216BC"/>
    <w:rsid w:val="00D2410F"/>
    <w:rsid w:val="00D309DD"/>
    <w:rsid w:val="00D31BF7"/>
    <w:rsid w:val="00D336CA"/>
    <w:rsid w:val="00D3395C"/>
    <w:rsid w:val="00D47A3C"/>
    <w:rsid w:val="00D541EE"/>
    <w:rsid w:val="00D57A78"/>
    <w:rsid w:val="00D619F7"/>
    <w:rsid w:val="00D76670"/>
    <w:rsid w:val="00D76982"/>
    <w:rsid w:val="00D805EA"/>
    <w:rsid w:val="00D876D7"/>
    <w:rsid w:val="00D93F82"/>
    <w:rsid w:val="00D947FA"/>
    <w:rsid w:val="00D97BEA"/>
    <w:rsid w:val="00DB731C"/>
    <w:rsid w:val="00DD23F2"/>
    <w:rsid w:val="00DD3AF4"/>
    <w:rsid w:val="00DD4840"/>
    <w:rsid w:val="00DF53BA"/>
    <w:rsid w:val="00E05D49"/>
    <w:rsid w:val="00E117DF"/>
    <w:rsid w:val="00E324D1"/>
    <w:rsid w:val="00E3264D"/>
    <w:rsid w:val="00E415CA"/>
    <w:rsid w:val="00E43333"/>
    <w:rsid w:val="00E47B82"/>
    <w:rsid w:val="00E567FC"/>
    <w:rsid w:val="00E6095C"/>
    <w:rsid w:val="00E60966"/>
    <w:rsid w:val="00E94A4E"/>
    <w:rsid w:val="00EC5BE6"/>
    <w:rsid w:val="00ED0137"/>
    <w:rsid w:val="00ED0617"/>
    <w:rsid w:val="00ED3B87"/>
    <w:rsid w:val="00ED47A5"/>
    <w:rsid w:val="00ED4ADD"/>
    <w:rsid w:val="00EE7BBD"/>
    <w:rsid w:val="00EF43F3"/>
    <w:rsid w:val="00EF4E4E"/>
    <w:rsid w:val="00EF6ADF"/>
    <w:rsid w:val="00EF6ED0"/>
    <w:rsid w:val="00F038B1"/>
    <w:rsid w:val="00F06BB7"/>
    <w:rsid w:val="00F174ED"/>
    <w:rsid w:val="00F32916"/>
    <w:rsid w:val="00F4654E"/>
    <w:rsid w:val="00F51C16"/>
    <w:rsid w:val="00F51ED3"/>
    <w:rsid w:val="00F53D6D"/>
    <w:rsid w:val="00F71ADE"/>
    <w:rsid w:val="00F75263"/>
    <w:rsid w:val="00F762B9"/>
    <w:rsid w:val="00FA28AA"/>
    <w:rsid w:val="00FA5D1E"/>
    <w:rsid w:val="00FC34F6"/>
    <w:rsid w:val="00FC6C12"/>
    <w:rsid w:val="00FD30CB"/>
    <w:rsid w:val="00FD57B1"/>
    <w:rsid w:val="00FD7864"/>
    <w:rsid w:val="00FF0B29"/>
    <w:rsid w:val="00FF1D06"/>
    <w:rsid w:val="00FF689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3C2"/>
    <w:pPr>
      <w:bidi/>
    </w:pPr>
    <w:rPr>
      <w:rFonts w:cs="Traditional Arabic"/>
      <w:lang w:val="en-US" w:bidi="ar-DZ"/>
    </w:rPr>
  </w:style>
  <w:style w:type="paragraph" w:styleId="Titre1">
    <w:name w:val="heading 1"/>
    <w:basedOn w:val="Normal"/>
    <w:next w:val="Normal"/>
    <w:link w:val="Titre1Car"/>
    <w:qFormat/>
    <w:rsid w:val="008713C2"/>
    <w:pPr>
      <w:keepNext/>
      <w:outlineLvl w:val="0"/>
    </w:pPr>
    <w:rPr>
      <w:rFonts w:cs="Simplified Arabic"/>
      <w:szCs w:val="32"/>
    </w:rPr>
  </w:style>
  <w:style w:type="paragraph" w:styleId="Titre2">
    <w:name w:val="heading 2"/>
    <w:basedOn w:val="Normal"/>
    <w:next w:val="Normal"/>
    <w:link w:val="Titre2Car"/>
    <w:qFormat/>
    <w:rsid w:val="008713C2"/>
    <w:pPr>
      <w:keepNext/>
      <w:jc w:val="center"/>
      <w:outlineLvl w:val="1"/>
    </w:pPr>
    <w:rPr>
      <w:rFonts w:cs="Mudir MT"/>
      <w:outline/>
      <w:shadow/>
      <w:szCs w:val="36"/>
    </w:rPr>
  </w:style>
  <w:style w:type="paragraph" w:styleId="Titre3">
    <w:name w:val="heading 3"/>
    <w:basedOn w:val="Normal"/>
    <w:next w:val="Normal"/>
    <w:link w:val="Titre3Car"/>
    <w:qFormat/>
    <w:rsid w:val="008713C2"/>
    <w:pPr>
      <w:keepNext/>
      <w:outlineLvl w:val="2"/>
    </w:pPr>
    <w:rPr>
      <w:rFonts w:ascii="Arial" w:hAnsi="Arial" w:cs="Arial"/>
      <w:sz w:val="28"/>
      <w:szCs w:val="28"/>
    </w:rPr>
  </w:style>
  <w:style w:type="paragraph" w:styleId="Titre4">
    <w:name w:val="heading 4"/>
    <w:basedOn w:val="Normal"/>
    <w:next w:val="Normal"/>
    <w:link w:val="Titre4Car"/>
    <w:qFormat/>
    <w:rsid w:val="008713C2"/>
    <w:pPr>
      <w:keepNext/>
      <w:outlineLvl w:val="3"/>
    </w:pPr>
    <w:rPr>
      <w:rFonts w:cs="Arial"/>
      <w:szCs w:val="28"/>
    </w:rPr>
  </w:style>
  <w:style w:type="paragraph" w:styleId="Titre5">
    <w:name w:val="heading 5"/>
    <w:basedOn w:val="Normal"/>
    <w:next w:val="Normal"/>
    <w:link w:val="Titre5Car"/>
    <w:qFormat/>
    <w:rsid w:val="008713C2"/>
    <w:pPr>
      <w:keepNext/>
      <w:outlineLvl w:val="4"/>
    </w:pPr>
    <w:rPr>
      <w:rFonts w:cs="Simplified Arabic"/>
      <w:b/>
      <w:bCs/>
      <w:szCs w:val="32"/>
    </w:rPr>
  </w:style>
  <w:style w:type="paragraph" w:styleId="Titre6">
    <w:name w:val="heading 6"/>
    <w:basedOn w:val="Normal"/>
    <w:next w:val="Normal"/>
    <w:link w:val="Titre6Car"/>
    <w:qFormat/>
    <w:rsid w:val="008713C2"/>
    <w:pPr>
      <w:keepNext/>
      <w:bidi w:val="0"/>
      <w:jc w:val="center"/>
      <w:outlineLvl w:val="5"/>
    </w:pPr>
    <w:rPr>
      <w:rFonts w:ascii="Tahoma" w:hAnsi="Tahoma" w:cs="Simplified Arabic"/>
      <w:b/>
      <w:bCs/>
      <w:i/>
      <w:iCs/>
      <w:sz w:val="36"/>
      <w:szCs w:val="36"/>
    </w:rPr>
  </w:style>
  <w:style w:type="paragraph" w:styleId="Titre7">
    <w:name w:val="heading 7"/>
    <w:basedOn w:val="Normal"/>
    <w:next w:val="Normal"/>
    <w:link w:val="Titre7Car"/>
    <w:qFormat/>
    <w:rsid w:val="008713C2"/>
    <w:pPr>
      <w:keepNext/>
      <w:jc w:val="center"/>
      <w:outlineLvl w:val="6"/>
    </w:pPr>
    <w:rPr>
      <w:rFonts w:cs="Mudir MT"/>
      <w:outline/>
      <w:shadow/>
      <w:sz w:val="36"/>
      <w:szCs w:val="44"/>
    </w:rPr>
  </w:style>
  <w:style w:type="paragraph" w:styleId="Titre8">
    <w:name w:val="heading 8"/>
    <w:basedOn w:val="Normal"/>
    <w:next w:val="Normal"/>
    <w:link w:val="Titre8Car"/>
    <w:qFormat/>
    <w:rsid w:val="008713C2"/>
    <w:pPr>
      <w:keepNext/>
      <w:jc w:val="center"/>
      <w:outlineLvl w:val="7"/>
    </w:pPr>
    <w:rPr>
      <w:rFonts w:cs="Arial"/>
      <w:b/>
      <w:bCs/>
      <w:szCs w:val="28"/>
    </w:rPr>
  </w:style>
  <w:style w:type="paragraph" w:styleId="Titre9">
    <w:name w:val="heading 9"/>
    <w:basedOn w:val="Normal"/>
    <w:next w:val="Normal"/>
    <w:link w:val="Titre9Car"/>
    <w:qFormat/>
    <w:rsid w:val="008713C2"/>
    <w:pPr>
      <w:keepNext/>
      <w:jc w:val="center"/>
      <w:outlineLvl w:val="8"/>
    </w:pPr>
    <w:rPr>
      <w:rFonts w:cs="Arabic Transparent"/>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713C2"/>
    <w:rPr>
      <w:rFonts w:cs="Simplified Arabic"/>
      <w:szCs w:val="32"/>
      <w:lang w:val="en-US" w:bidi="ar-DZ"/>
    </w:rPr>
  </w:style>
  <w:style w:type="character" w:customStyle="1" w:styleId="Titre2Car">
    <w:name w:val="Titre 2 Car"/>
    <w:link w:val="Titre2"/>
    <w:rsid w:val="008713C2"/>
    <w:rPr>
      <w:rFonts w:cs="Mudir MT"/>
      <w:outline/>
      <w:shadow/>
      <w:szCs w:val="36"/>
      <w:lang w:val="en-US" w:bidi="ar-DZ"/>
    </w:rPr>
  </w:style>
  <w:style w:type="character" w:customStyle="1" w:styleId="Titre3Car">
    <w:name w:val="Titre 3 Car"/>
    <w:link w:val="Titre3"/>
    <w:rsid w:val="008713C2"/>
    <w:rPr>
      <w:rFonts w:ascii="Arial" w:hAnsi="Arial" w:cs="Arial"/>
      <w:sz w:val="28"/>
      <w:szCs w:val="28"/>
      <w:lang w:val="en-US" w:bidi="ar-DZ"/>
    </w:rPr>
  </w:style>
  <w:style w:type="character" w:customStyle="1" w:styleId="Titre4Car">
    <w:name w:val="Titre 4 Car"/>
    <w:link w:val="Titre4"/>
    <w:rsid w:val="008713C2"/>
    <w:rPr>
      <w:rFonts w:cs="Arial"/>
      <w:szCs w:val="28"/>
      <w:lang w:val="en-US" w:bidi="ar-DZ"/>
    </w:rPr>
  </w:style>
  <w:style w:type="character" w:customStyle="1" w:styleId="Titre5Car">
    <w:name w:val="Titre 5 Car"/>
    <w:link w:val="Titre5"/>
    <w:rsid w:val="008713C2"/>
    <w:rPr>
      <w:rFonts w:cs="Simplified Arabic"/>
      <w:b/>
      <w:bCs/>
      <w:szCs w:val="32"/>
      <w:lang w:val="en-US" w:bidi="ar-DZ"/>
    </w:rPr>
  </w:style>
  <w:style w:type="character" w:customStyle="1" w:styleId="Titre6Car">
    <w:name w:val="Titre 6 Car"/>
    <w:link w:val="Titre6"/>
    <w:rsid w:val="008713C2"/>
    <w:rPr>
      <w:rFonts w:ascii="Tahoma" w:hAnsi="Tahoma" w:cs="Simplified Arabic"/>
      <w:b/>
      <w:bCs/>
      <w:i/>
      <w:iCs/>
      <w:sz w:val="36"/>
      <w:szCs w:val="36"/>
      <w:lang w:val="en-US" w:bidi="ar-DZ"/>
    </w:rPr>
  </w:style>
  <w:style w:type="character" w:customStyle="1" w:styleId="Titre7Car">
    <w:name w:val="Titre 7 Car"/>
    <w:link w:val="Titre7"/>
    <w:rsid w:val="008713C2"/>
    <w:rPr>
      <w:rFonts w:cs="Mudir MT"/>
      <w:outline/>
      <w:shadow/>
      <w:sz w:val="36"/>
      <w:szCs w:val="44"/>
      <w:lang w:val="en-US" w:bidi="ar-DZ"/>
    </w:rPr>
  </w:style>
  <w:style w:type="character" w:customStyle="1" w:styleId="Titre8Car">
    <w:name w:val="Titre 8 Car"/>
    <w:link w:val="Titre8"/>
    <w:rsid w:val="008713C2"/>
    <w:rPr>
      <w:rFonts w:cs="Arial"/>
      <w:b/>
      <w:bCs/>
      <w:szCs w:val="28"/>
      <w:lang w:val="en-US" w:bidi="ar-DZ"/>
    </w:rPr>
  </w:style>
  <w:style w:type="character" w:customStyle="1" w:styleId="Titre9Car">
    <w:name w:val="Titre 9 Car"/>
    <w:link w:val="Titre9"/>
    <w:rsid w:val="008713C2"/>
    <w:rPr>
      <w:rFonts w:cs="Arabic Transparent"/>
      <w:szCs w:val="28"/>
      <w:lang w:val="en-US" w:bidi="ar-DZ"/>
    </w:rPr>
  </w:style>
  <w:style w:type="paragraph" w:styleId="Paragraphedeliste">
    <w:name w:val="List Paragraph"/>
    <w:basedOn w:val="Normal"/>
    <w:uiPriority w:val="34"/>
    <w:qFormat/>
    <w:rsid w:val="00ED0617"/>
    <w:pPr>
      <w:ind w:left="720"/>
      <w:contextualSpacing/>
    </w:pPr>
  </w:style>
  <w:style w:type="table" w:styleId="Grilledutableau">
    <w:name w:val="Table Grid"/>
    <w:basedOn w:val="TableauNormal"/>
    <w:uiPriority w:val="59"/>
    <w:rsid w:val="00444D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66C17"/>
    <w:rPr>
      <w:rFonts w:ascii="Tahoma" w:hAnsi="Tahoma" w:cs="Tahoma"/>
      <w:sz w:val="16"/>
      <w:szCs w:val="16"/>
    </w:rPr>
  </w:style>
  <w:style w:type="character" w:customStyle="1" w:styleId="TextedebullesCar">
    <w:name w:val="Texte de bulles Car"/>
    <w:basedOn w:val="Policepardfaut"/>
    <w:link w:val="Textedebulles"/>
    <w:uiPriority w:val="99"/>
    <w:semiHidden/>
    <w:rsid w:val="00166C17"/>
    <w:rPr>
      <w:rFonts w:ascii="Tahoma" w:hAnsi="Tahoma" w:cs="Tahoma"/>
      <w:sz w:val="16"/>
      <w:szCs w:val="16"/>
      <w:lang w:val="en-US" w:bidi="ar-DZ"/>
    </w:rPr>
  </w:style>
  <w:style w:type="paragraph" w:styleId="En-tte">
    <w:name w:val="header"/>
    <w:basedOn w:val="Normal"/>
    <w:link w:val="En-tteCar"/>
    <w:uiPriority w:val="99"/>
    <w:unhideWhenUsed/>
    <w:rsid w:val="00F51C16"/>
    <w:pPr>
      <w:tabs>
        <w:tab w:val="center" w:pos="4536"/>
        <w:tab w:val="right" w:pos="9072"/>
      </w:tabs>
    </w:pPr>
  </w:style>
  <w:style w:type="character" w:customStyle="1" w:styleId="En-tteCar">
    <w:name w:val="En-tête Car"/>
    <w:basedOn w:val="Policepardfaut"/>
    <w:link w:val="En-tte"/>
    <w:uiPriority w:val="99"/>
    <w:rsid w:val="00F51C16"/>
    <w:rPr>
      <w:rFonts w:cs="Traditional Arabic"/>
      <w:lang w:val="en-US" w:bidi="ar-DZ"/>
    </w:rPr>
  </w:style>
  <w:style w:type="paragraph" w:styleId="Pieddepage">
    <w:name w:val="footer"/>
    <w:basedOn w:val="Normal"/>
    <w:link w:val="PieddepageCar"/>
    <w:uiPriority w:val="99"/>
    <w:unhideWhenUsed/>
    <w:rsid w:val="00F51C16"/>
    <w:pPr>
      <w:tabs>
        <w:tab w:val="center" w:pos="4536"/>
        <w:tab w:val="right" w:pos="9072"/>
      </w:tabs>
    </w:pPr>
  </w:style>
  <w:style w:type="character" w:customStyle="1" w:styleId="PieddepageCar">
    <w:name w:val="Pied de page Car"/>
    <w:basedOn w:val="Policepardfaut"/>
    <w:link w:val="Pieddepage"/>
    <w:uiPriority w:val="99"/>
    <w:rsid w:val="00F51C16"/>
    <w:rPr>
      <w:rFonts w:cs="Traditional Arabic"/>
      <w:lang w:val="en-US" w:bidi="ar-D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3C2"/>
    <w:pPr>
      <w:bidi/>
    </w:pPr>
    <w:rPr>
      <w:rFonts w:cs="Traditional Arabic"/>
      <w:lang w:val="en-US" w:bidi="ar-DZ"/>
    </w:rPr>
  </w:style>
  <w:style w:type="paragraph" w:styleId="Titre1">
    <w:name w:val="heading 1"/>
    <w:basedOn w:val="Normal"/>
    <w:next w:val="Normal"/>
    <w:link w:val="Titre1Car"/>
    <w:qFormat/>
    <w:rsid w:val="008713C2"/>
    <w:pPr>
      <w:keepNext/>
      <w:outlineLvl w:val="0"/>
    </w:pPr>
    <w:rPr>
      <w:rFonts w:cs="Simplified Arabic"/>
      <w:szCs w:val="32"/>
    </w:rPr>
  </w:style>
  <w:style w:type="paragraph" w:styleId="Titre2">
    <w:name w:val="heading 2"/>
    <w:basedOn w:val="Normal"/>
    <w:next w:val="Normal"/>
    <w:link w:val="Titre2Car"/>
    <w:qFormat/>
    <w:rsid w:val="008713C2"/>
    <w:pPr>
      <w:keepNext/>
      <w:jc w:val="center"/>
      <w:outlineLvl w:val="1"/>
    </w:pPr>
    <w:rPr>
      <w:rFonts w:cs="Mudir MT"/>
      <w:outline/>
      <w:shadow/>
      <w:szCs w:val="36"/>
    </w:rPr>
  </w:style>
  <w:style w:type="paragraph" w:styleId="Titre3">
    <w:name w:val="heading 3"/>
    <w:basedOn w:val="Normal"/>
    <w:next w:val="Normal"/>
    <w:link w:val="Titre3Car"/>
    <w:qFormat/>
    <w:rsid w:val="008713C2"/>
    <w:pPr>
      <w:keepNext/>
      <w:outlineLvl w:val="2"/>
    </w:pPr>
    <w:rPr>
      <w:rFonts w:ascii="Arial" w:hAnsi="Arial" w:cs="Arial"/>
      <w:sz w:val="28"/>
      <w:szCs w:val="28"/>
    </w:rPr>
  </w:style>
  <w:style w:type="paragraph" w:styleId="Titre4">
    <w:name w:val="heading 4"/>
    <w:basedOn w:val="Normal"/>
    <w:next w:val="Normal"/>
    <w:link w:val="Titre4Car"/>
    <w:qFormat/>
    <w:rsid w:val="008713C2"/>
    <w:pPr>
      <w:keepNext/>
      <w:outlineLvl w:val="3"/>
    </w:pPr>
    <w:rPr>
      <w:rFonts w:cs="Arial"/>
      <w:szCs w:val="28"/>
    </w:rPr>
  </w:style>
  <w:style w:type="paragraph" w:styleId="Titre5">
    <w:name w:val="heading 5"/>
    <w:basedOn w:val="Normal"/>
    <w:next w:val="Normal"/>
    <w:link w:val="Titre5Car"/>
    <w:qFormat/>
    <w:rsid w:val="008713C2"/>
    <w:pPr>
      <w:keepNext/>
      <w:outlineLvl w:val="4"/>
    </w:pPr>
    <w:rPr>
      <w:rFonts w:cs="Simplified Arabic"/>
      <w:b/>
      <w:bCs/>
      <w:szCs w:val="32"/>
    </w:rPr>
  </w:style>
  <w:style w:type="paragraph" w:styleId="Titre6">
    <w:name w:val="heading 6"/>
    <w:basedOn w:val="Normal"/>
    <w:next w:val="Normal"/>
    <w:link w:val="Titre6Car"/>
    <w:qFormat/>
    <w:rsid w:val="008713C2"/>
    <w:pPr>
      <w:keepNext/>
      <w:bidi w:val="0"/>
      <w:jc w:val="center"/>
      <w:outlineLvl w:val="5"/>
    </w:pPr>
    <w:rPr>
      <w:rFonts w:ascii="Tahoma" w:hAnsi="Tahoma" w:cs="Simplified Arabic"/>
      <w:b/>
      <w:bCs/>
      <w:i/>
      <w:iCs/>
      <w:sz w:val="36"/>
      <w:szCs w:val="36"/>
    </w:rPr>
  </w:style>
  <w:style w:type="paragraph" w:styleId="Titre7">
    <w:name w:val="heading 7"/>
    <w:basedOn w:val="Normal"/>
    <w:next w:val="Normal"/>
    <w:link w:val="Titre7Car"/>
    <w:qFormat/>
    <w:rsid w:val="008713C2"/>
    <w:pPr>
      <w:keepNext/>
      <w:jc w:val="center"/>
      <w:outlineLvl w:val="6"/>
    </w:pPr>
    <w:rPr>
      <w:rFonts w:cs="Mudir MT"/>
      <w:outline/>
      <w:shadow/>
      <w:sz w:val="36"/>
      <w:szCs w:val="44"/>
    </w:rPr>
  </w:style>
  <w:style w:type="paragraph" w:styleId="Titre8">
    <w:name w:val="heading 8"/>
    <w:basedOn w:val="Normal"/>
    <w:next w:val="Normal"/>
    <w:link w:val="Titre8Car"/>
    <w:qFormat/>
    <w:rsid w:val="008713C2"/>
    <w:pPr>
      <w:keepNext/>
      <w:jc w:val="center"/>
      <w:outlineLvl w:val="7"/>
    </w:pPr>
    <w:rPr>
      <w:rFonts w:cs="Arial"/>
      <w:b/>
      <w:bCs/>
      <w:szCs w:val="28"/>
    </w:rPr>
  </w:style>
  <w:style w:type="paragraph" w:styleId="Titre9">
    <w:name w:val="heading 9"/>
    <w:basedOn w:val="Normal"/>
    <w:next w:val="Normal"/>
    <w:link w:val="Titre9Car"/>
    <w:qFormat/>
    <w:rsid w:val="008713C2"/>
    <w:pPr>
      <w:keepNext/>
      <w:jc w:val="center"/>
      <w:outlineLvl w:val="8"/>
    </w:pPr>
    <w:rPr>
      <w:rFonts w:cs="Arabic Transparent"/>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713C2"/>
    <w:rPr>
      <w:rFonts w:cs="Simplified Arabic"/>
      <w:szCs w:val="32"/>
      <w:lang w:val="en-US" w:bidi="ar-DZ"/>
    </w:rPr>
  </w:style>
  <w:style w:type="character" w:customStyle="1" w:styleId="Titre2Car">
    <w:name w:val="Titre 2 Car"/>
    <w:link w:val="Titre2"/>
    <w:rsid w:val="008713C2"/>
    <w:rPr>
      <w:rFonts w:cs="Mudir MT"/>
      <w:outline/>
      <w:shadow/>
      <w:szCs w:val="36"/>
      <w:lang w:val="en-US" w:bidi="ar-DZ"/>
    </w:rPr>
  </w:style>
  <w:style w:type="character" w:customStyle="1" w:styleId="Titre3Car">
    <w:name w:val="Titre 3 Car"/>
    <w:link w:val="Titre3"/>
    <w:rsid w:val="008713C2"/>
    <w:rPr>
      <w:rFonts w:ascii="Arial" w:hAnsi="Arial" w:cs="Arial"/>
      <w:sz w:val="28"/>
      <w:szCs w:val="28"/>
      <w:lang w:val="en-US" w:bidi="ar-DZ"/>
    </w:rPr>
  </w:style>
  <w:style w:type="character" w:customStyle="1" w:styleId="Titre4Car">
    <w:name w:val="Titre 4 Car"/>
    <w:link w:val="Titre4"/>
    <w:rsid w:val="008713C2"/>
    <w:rPr>
      <w:rFonts w:cs="Arial"/>
      <w:szCs w:val="28"/>
      <w:lang w:val="en-US" w:bidi="ar-DZ"/>
    </w:rPr>
  </w:style>
  <w:style w:type="character" w:customStyle="1" w:styleId="Titre5Car">
    <w:name w:val="Titre 5 Car"/>
    <w:link w:val="Titre5"/>
    <w:rsid w:val="008713C2"/>
    <w:rPr>
      <w:rFonts w:cs="Simplified Arabic"/>
      <w:b/>
      <w:bCs/>
      <w:szCs w:val="32"/>
      <w:lang w:val="en-US" w:bidi="ar-DZ"/>
    </w:rPr>
  </w:style>
  <w:style w:type="character" w:customStyle="1" w:styleId="Titre6Car">
    <w:name w:val="Titre 6 Car"/>
    <w:link w:val="Titre6"/>
    <w:rsid w:val="008713C2"/>
    <w:rPr>
      <w:rFonts w:ascii="Tahoma" w:hAnsi="Tahoma" w:cs="Simplified Arabic"/>
      <w:b/>
      <w:bCs/>
      <w:i/>
      <w:iCs/>
      <w:sz w:val="36"/>
      <w:szCs w:val="36"/>
      <w:lang w:val="en-US" w:bidi="ar-DZ"/>
    </w:rPr>
  </w:style>
  <w:style w:type="character" w:customStyle="1" w:styleId="Titre7Car">
    <w:name w:val="Titre 7 Car"/>
    <w:link w:val="Titre7"/>
    <w:rsid w:val="008713C2"/>
    <w:rPr>
      <w:rFonts w:cs="Mudir MT"/>
      <w:outline/>
      <w:shadow/>
      <w:sz w:val="36"/>
      <w:szCs w:val="44"/>
      <w:lang w:val="en-US" w:bidi="ar-DZ"/>
    </w:rPr>
  </w:style>
  <w:style w:type="character" w:customStyle="1" w:styleId="Titre8Car">
    <w:name w:val="Titre 8 Car"/>
    <w:link w:val="Titre8"/>
    <w:rsid w:val="008713C2"/>
    <w:rPr>
      <w:rFonts w:cs="Arial"/>
      <w:b/>
      <w:bCs/>
      <w:szCs w:val="28"/>
      <w:lang w:val="en-US" w:bidi="ar-DZ"/>
    </w:rPr>
  </w:style>
  <w:style w:type="character" w:customStyle="1" w:styleId="Titre9Car">
    <w:name w:val="Titre 9 Car"/>
    <w:link w:val="Titre9"/>
    <w:rsid w:val="008713C2"/>
    <w:rPr>
      <w:rFonts w:cs="Arabic Transparent"/>
      <w:szCs w:val="28"/>
      <w:lang w:val="en-US" w:bidi="ar-DZ"/>
    </w:rPr>
  </w:style>
  <w:style w:type="paragraph" w:styleId="Paragraphedeliste">
    <w:name w:val="List Paragraph"/>
    <w:basedOn w:val="Normal"/>
    <w:uiPriority w:val="34"/>
    <w:qFormat/>
    <w:rsid w:val="00ED0617"/>
    <w:pPr>
      <w:ind w:left="720"/>
      <w:contextualSpacing/>
    </w:pPr>
  </w:style>
  <w:style w:type="table" w:styleId="Grilledutableau">
    <w:name w:val="Table Grid"/>
    <w:basedOn w:val="TableauNormal"/>
    <w:uiPriority w:val="59"/>
    <w:rsid w:val="00444D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66C17"/>
    <w:rPr>
      <w:rFonts w:ascii="Tahoma" w:hAnsi="Tahoma" w:cs="Tahoma"/>
      <w:sz w:val="16"/>
      <w:szCs w:val="16"/>
    </w:rPr>
  </w:style>
  <w:style w:type="character" w:customStyle="1" w:styleId="TextedebullesCar">
    <w:name w:val="Texte de bulles Car"/>
    <w:basedOn w:val="Policepardfaut"/>
    <w:link w:val="Textedebulles"/>
    <w:uiPriority w:val="99"/>
    <w:semiHidden/>
    <w:rsid w:val="00166C17"/>
    <w:rPr>
      <w:rFonts w:ascii="Tahoma" w:hAnsi="Tahoma" w:cs="Tahoma"/>
      <w:sz w:val="16"/>
      <w:szCs w:val="16"/>
      <w:lang w:val="en-US" w:bidi="ar-DZ"/>
    </w:rPr>
  </w:style>
  <w:style w:type="paragraph" w:styleId="En-tte">
    <w:name w:val="header"/>
    <w:basedOn w:val="Normal"/>
    <w:link w:val="En-tteCar"/>
    <w:uiPriority w:val="99"/>
    <w:unhideWhenUsed/>
    <w:rsid w:val="00F51C16"/>
    <w:pPr>
      <w:tabs>
        <w:tab w:val="center" w:pos="4536"/>
        <w:tab w:val="right" w:pos="9072"/>
      </w:tabs>
    </w:pPr>
  </w:style>
  <w:style w:type="character" w:customStyle="1" w:styleId="En-tteCar">
    <w:name w:val="En-tête Car"/>
    <w:basedOn w:val="Policepardfaut"/>
    <w:link w:val="En-tte"/>
    <w:uiPriority w:val="99"/>
    <w:rsid w:val="00F51C16"/>
    <w:rPr>
      <w:rFonts w:cs="Traditional Arabic"/>
      <w:lang w:val="en-US" w:bidi="ar-DZ"/>
    </w:rPr>
  </w:style>
  <w:style w:type="paragraph" w:styleId="Pieddepage">
    <w:name w:val="footer"/>
    <w:basedOn w:val="Normal"/>
    <w:link w:val="PieddepageCar"/>
    <w:uiPriority w:val="99"/>
    <w:unhideWhenUsed/>
    <w:rsid w:val="00F51C16"/>
    <w:pPr>
      <w:tabs>
        <w:tab w:val="center" w:pos="4536"/>
        <w:tab w:val="right" w:pos="9072"/>
      </w:tabs>
    </w:pPr>
  </w:style>
  <w:style w:type="character" w:customStyle="1" w:styleId="PieddepageCar">
    <w:name w:val="Pied de page Car"/>
    <w:basedOn w:val="Policepardfaut"/>
    <w:link w:val="Pieddepage"/>
    <w:uiPriority w:val="99"/>
    <w:rsid w:val="00F51C16"/>
    <w:rPr>
      <w:rFonts w:cs="Traditional Arabic"/>
      <w:lang w:val="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barid@infscj-alger.dz" TargetMode="External"/><Relationship Id="rId1" Type="http://schemas.openxmlformats.org/officeDocument/2006/relationships/hyperlink" Target="http://www.insfcj-alger.dz"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710D7-D252-40F5-B040-1A8A8614C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655</Words>
  <Characters>3604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Utilisateur Windows</cp:lastModifiedBy>
  <cp:revision>9</cp:revision>
  <cp:lastPrinted>2025-06-04T10:36:00Z</cp:lastPrinted>
  <dcterms:created xsi:type="dcterms:W3CDTF">2025-06-04T10:17:00Z</dcterms:created>
  <dcterms:modified xsi:type="dcterms:W3CDTF">2025-06-04T10:37:00Z</dcterms:modified>
</cp:coreProperties>
</file>